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ED7" w:rsidRDefault="00EE3ED7" w:rsidP="00205F2B">
      <w:pPr>
        <w:tabs>
          <w:tab w:val="left" w:pos="1055"/>
        </w:tabs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5315DE" wp14:editId="447AAA35">
            <wp:simplePos x="0" y="0"/>
            <wp:positionH relativeFrom="column">
              <wp:posOffset>461010</wp:posOffset>
            </wp:positionH>
            <wp:positionV relativeFrom="paragraph">
              <wp:posOffset>-640715</wp:posOffset>
            </wp:positionV>
            <wp:extent cx="7131600" cy="10094400"/>
            <wp:effectExtent l="0" t="0" r="0" b="0"/>
            <wp:wrapNone/>
            <wp:docPr id="2" name="Рисунок 2" descr="H:\РАБОЧИЕ ПРОГРАММЫ 4 КЛАСС\сканированные\SCAN_20161107_1844428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РАБОЧИЕ ПРОГРАММЫ 4 КЛАСС\сканированные\SCAN_20161107_18444287_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600" cy="100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EE3ED7" w:rsidRDefault="00EE3ED7" w:rsidP="00205F2B">
      <w:pPr>
        <w:tabs>
          <w:tab w:val="left" w:pos="1055"/>
        </w:tabs>
        <w:jc w:val="center"/>
        <w:rPr>
          <w:noProof/>
        </w:rPr>
      </w:pPr>
    </w:p>
    <w:p w:rsidR="00375CAB" w:rsidRPr="005C1565" w:rsidRDefault="00631784" w:rsidP="00205F2B">
      <w:pPr>
        <w:tabs>
          <w:tab w:val="left" w:pos="1055"/>
        </w:tabs>
        <w:jc w:val="center"/>
      </w:pPr>
      <w:r w:rsidRPr="005C1565">
        <w:lastRenderedPageBreak/>
        <w:t xml:space="preserve"> </w:t>
      </w:r>
    </w:p>
    <w:p w:rsidR="00EE3ED7" w:rsidRDefault="00375CAB" w:rsidP="00EE3ED7">
      <w:pPr>
        <w:ind w:left="-540"/>
        <w:jc w:val="center"/>
        <w:rPr>
          <w:b/>
        </w:rPr>
      </w:pPr>
      <w:r w:rsidRPr="005C1565">
        <w:rPr>
          <w:b/>
          <w:bCs/>
        </w:rPr>
        <w:tab/>
        <w:t>ПОЯСНИТЕЛЬНАЯ ЗАПИСКА</w:t>
      </w:r>
    </w:p>
    <w:p w:rsidR="00EE3ED7" w:rsidRPr="005C1565" w:rsidRDefault="00EE3ED7" w:rsidP="00375CAB">
      <w:pPr>
        <w:ind w:left="-540"/>
        <w:jc w:val="center"/>
        <w:rPr>
          <w:b/>
        </w:rPr>
      </w:pPr>
    </w:p>
    <w:p w:rsidR="00375CAB" w:rsidRPr="005C1565" w:rsidRDefault="00375CAB" w:rsidP="00375CAB">
      <w:pPr>
        <w:spacing w:after="40"/>
        <w:jc w:val="both"/>
      </w:pPr>
      <w:r w:rsidRPr="005C1565">
        <w:tab/>
      </w:r>
      <w:proofErr w:type="gramStart"/>
      <w:r w:rsidRPr="005C1565">
        <w:t>Р</w:t>
      </w:r>
      <w:r w:rsidR="00CD3339" w:rsidRPr="005C1565">
        <w:t>абочая программа по технологии 4</w:t>
      </w:r>
      <w:r w:rsidRPr="005C1565">
        <w:t xml:space="preserve"> класс составлена в соответствии с </w:t>
      </w:r>
      <w:r w:rsidR="008503DB" w:rsidRPr="005C1565">
        <w:t>требованиями Федерального</w:t>
      </w:r>
      <w:r w:rsidRPr="005C1565">
        <w:t xml:space="preserve"> государственного образовательного стандарта начального общего </w:t>
      </w:r>
      <w:r w:rsidR="008503DB" w:rsidRPr="005C1565">
        <w:t>образования, Концепции</w:t>
      </w:r>
      <w:r w:rsidRPr="005C1565">
        <w:t xml:space="preserve"> духовно-нравственного развития и воспитания личности гражданина России, планируемых результатов начального общего образования, авторской программы «Технология 1-</w:t>
      </w:r>
      <w:r w:rsidR="008503DB" w:rsidRPr="005C1565">
        <w:t xml:space="preserve">4» </w:t>
      </w:r>
      <w:proofErr w:type="spellStart"/>
      <w:r w:rsidR="008503DB" w:rsidRPr="005C1565">
        <w:t>Роговцевой</w:t>
      </w:r>
      <w:proofErr w:type="spellEnd"/>
      <w:r w:rsidRPr="005C1565">
        <w:t xml:space="preserve"> Н.И. </w:t>
      </w:r>
      <w:proofErr w:type="spellStart"/>
      <w:r w:rsidRPr="005C1565">
        <w:t>Анащенковой</w:t>
      </w:r>
      <w:proofErr w:type="spellEnd"/>
      <w:r w:rsidRPr="005C1565">
        <w:t xml:space="preserve"> </w:t>
      </w:r>
      <w:r w:rsidR="008503DB" w:rsidRPr="005C1565">
        <w:t>С.В.,</w:t>
      </w:r>
      <w:r w:rsidRPr="005C1565">
        <w:t xml:space="preserve"> </w:t>
      </w:r>
      <w:r w:rsidR="008503DB" w:rsidRPr="005C1565">
        <w:t>(М.</w:t>
      </w:r>
      <w:r w:rsidRPr="005C1565">
        <w:t>:  Просвещение, 2011) и ориентирована на работу по УМК «Школа России»:</w:t>
      </w:r>
      <w:proofErr w:type="gramEnd"/>
    </w:p>
    <w:p w:rsidR="00E56BD3" w:rsidRPr="005C1565" w:rsidRDefault="00E56BD3" w:rsidP="00E56BD3">
      <w:pPr>
        <w:jc w:val="both"/>
      </w:pPr>
      <w:r w:rsidRPr="005C1565">
        <w:t xml:space="preserve">          </w:t>
      </w:r>
      <w:r w:rsidR="00CD3339" w:rsidRPr="005C1565">
        <w:t xml:space="preserve"> • </w:t>
      </w:r>
      <w:r w:rsidRPr="005C1565">
        <w:t xml:space="preserve">  </w:t>
      </w:r>
      <w:proofErr w:type="spellStart"/>
      <w:r w:rsidRPr="005C1565">
        <w:t>Роговцева</w:t>
      </w:r>
      <w:proofErr w:type="spellEnd"/>
      <w:r w:rsidRPr="005C1565">
        <w:t xml:space="preserve"> Н.И., Богданова Н.В., Шипилова Н.В., </w:t>
      </w:r>
      <w:proofErr w:type="spellStart"/>
      <w:r w:rsidRPr="005C1565">
        <w:t>Анащенкова</w:t>
      </w:r>
      <w:proofErr w:type="spellEnd"/>
      <w:r w:rsidRPr="005C1565">
        <w:t xml:space="preserve"> С.В. Технология. Учебник. 4 класс.  М.: Просвещение, 2014</w:t>
      </w:r>
    </w:p>
    <w:p w:rsidR="00375CAB" w:rsidRPr="005C1565" w:rsidRDefault="00375CAB" w:rsidP="00375CAB">
      <w:pPr>
        <w:spacing w:after="40"/>
        <w:jc w:val="both"/>
      </w:pPr>
    </w:p>
    <w:p w:rsidR="00375CAB" w:rsidRPr="005C1565" w:rsidRDefault="00375CAB" w:rsidP="00375CAB">
      <w:pPr>
        <w:spacing w:after="40"/>
        <w:jc w:val="both"/>
      </w:pPr>
      <w:r w:rsidRPr="005C1565">
        <w:t xml:space="preserve">               • </w:t>
      </w:r>
      <w:r w:rsidR="008503DB" w:rsidRPr="005C1565">
        <w:t>авторская программа</w:t>
      </w:r>
      <w:r w:rsidRPr="005C1565">
        <w:t xml:space="preserve"> «Технология 1-</w:t>
      </w:r>
      <w:r w:rsidR="008503DB" w:rsidRPr="005C1565">
        <w:t xml:space="preserve">4» </w:t>
      </w:r>
      <w:proofErr w:type="spellStart"/>
      <w:r w:rsidR="008503DB" w:rsidRPr="005C1565">
        <w:t>Роговцева</w:t>
      </w:r>
      <w:proofErr w:type="spellEnd"/>
      <w:r w:rsidRPr="005C1565">
        <w:t xml:space="preserve"> Н.И. </w:t>
      </w:r>
      <w:proofErr w:type="spellStart"/>
      <w:r w:rsidR="008503DB" w:rsidRPr="005C1565">
        <w:t>Анащенкова</w:t>
      </w:r>
      <w:proofErr w:type="spellEnd"/>
      <w:r w:rsidR="008503DB" w:rsidRPr="005C1565">
        <w:t xml:space="preserve"> С.В.,</w:t>
      </w:r>
      <w:r w:rsidRPr="005C1565">
        <w:t xml:space="preserve"> М.:  Просвещение, 2011.</w:t>
      </w:r>
    </w:p>
    <w:p w:rsidR="00375CAB" w:rsidRPr="005C1565" w:rsidRDefault="00375CAB" w:rsidP="00375CAB">
      <w:pPr>
        <w:spacing w:after="40"/>
        <w:jc w:val="both"/>
      </w:pPr>
      <w:r w:rsidRPr="005C1565">
        <w:t xml:space="preserve">               • методическое пособие с поурочными разработками «Технологи</w:t>
      </w:r>
      <w:r w:rsidR="00CD3339" w:rsidRPr="005C1565">
        <w:t>я 4</w:t>
      </w:r>
      <w:r w:rsidRPr="005C1565">
        <w:t xml:space="preserve"> класс</w:t>
      </w:r>
      <w:r w:rsidR="008503DB" w:rsidRPr="005C1565">
        <w:t>».</w:t>
      </w:r>
      <w:r w:rsidRPr="005C1565">
        <w:t xml:space="preserve"> </w:t>
      </w:r>
      <w:proofErr w:type="spellStart"/>
      <w:r w:rsidRPr="005C1565">
        <w:t>Н.В.Шипилова</w:t>
      </w:r>
      <w:proofErr w:type="spellEnd"/>
      <w:r w:rsidRPr="005C1565">
        <w:t xml:space="preserve">, </w:t>
      </w:r>
      <w:proofErr w:type="spellStart"/>
      <w:r w:rsidRPr="005C1565">
        <w:t>Н.И.Роговцева</w:t>
      </w:r>
      <w:proofErr w:type="spellEnd"/>
      <w:r w:rsidRPr="005C1565">
        <w:t xml:space="preserve">, </w:t>
      </w:r>
      <w:proofErr w:type="spellStart"/>
      <w:r w:rsidRPr="005C1565">
        <w:t>С.В.Анащенкова</w:t>
      </w:r>
      <w:proofErr w:type="spellEnd"/>
      <w:r w:rsidRPr="005C1565">
        <w:t>, М.: Просвещение, 2013.</w:t>
      </w:r>
    </w:p>
    <w:p w:rsidR="0027632E" w:rsidRPr="005C1565" w:rsidRDefault="0027632E" w:rsidP="00375CAB">
      <w:pPr>
        <w:spacing w:after="40"/>
        <w:jc w:val="both"/>
      </w:pPr>
      <w:r w:rsidRPr="005C1565">
        <w:t xml:space="preserve">              </w:t>
      </w:r>
      <w:r w:rsidR="00CD3339" w:rsidRPr="005C1565">
        <w:t xml:space="preserve"> • рабочая тетрадь «Технология 4</w:t>
      </w:r>
      <w:r w:rsidRPr="005C1565">
        <w:t xml:space="preserve"> класс», авторы: </w:t>
      </w:r>
      <w:proofErr w:type="spellStart"/>
      <w:r w:rsidRPr="005C1565">
        <w:t>Н.И.Роговц</w:t>
      </w:r>
      <w:r w:rsidR="0078262C" w:rsidRPr="005C1565">
        <w:t>ева</w:t>
      </w:r>
      <w:proofErr w:type="spellEnd"/>
      <w:r w:rsidR="0078262C" w:rsidRPr="005C1565">
        <w:t xml:space="preserve">, </w:t>
      </w:r>
      <w:proofErr w:type="spellStart"/>
      <w:r w:rsidR="0078262C" w:rsidRPr="005C1565">
        <w:t>Н.В.Богданова</w:t>
      </w:r>
      <w:proofErr w:type="spellEnd"/>
      <w:r w:rsidR="0078262C" w:rsidRPr="005C1565">
        <w:t xml:space="preserve">, </w:t>
      </w:r>
      <w:proofErr w:type="spellStart"/>
      <w:r w:rsidR="0078262C" w:rsidRPr="005C1565">
        <w:t>И.П.Фрейтаг</w:t>
      </w:r>
      <w:proofErr w:type="spellEnd"/>
      <w:r w:rsidR="0078262C" w:rsidRPr="005C1565">
        <w:t xml:space="preserve"> </w:t>
      </w:r>
      <w:r w:rsidRPr="005C1565">
        <w:t xml:space="preserve">– М.: Просвещение, 2013 </w:t>
      </w:r>
    </w:p>
    <w:p w:rsidR="00375CAB" w:rsidRPr="005C1565" w:rsidRDefault="00375CAB" w:rsidP="00375CAB">
      <w:r w:rsidRPr="005C1565">
        <w:t xml:space="preserve">              </w:t>
      </w:r>
      <w:r w:rsidR="0027632E" w:rsidRPr="005C1565">
        <w:t xml:space="preserve"> </w:t>
      </w:r>
      <w:r w:rsidRPr="005C1565">
        <w:t xml:space="preserve">  </w:t>
      </w:r>
      <w:r w:rsidR="0027632E" w:rsidRPr="005C1565">
        <w:rPr>
          <w:rStyle w:val="a6"/>
          <w:b w:val="0"/>
        </w:rPr>
        <w:t>э</w:t>
      </w:r>
      <w:r w:rsidRPr="005C1565">
        <w:rPr>
          <w:rStyle w:val="a6"/>
          <w:b w:val="0"/>
        </w:rPr>
        <w:t>лектронное приложение к уче</w:t>
      </w:r>
      <w:r w:rsidR="00CD3339" w:rsidRPr="005C1565">
        <w:rPr>
          <w:rStyle w:val="a6"/>
          <w:b w:val="0"/>
        </w:rPr>
        <w:t>бнику «Технология. 4</w:t>
      </w:r>
      <w:r w:rsidRPr="005C1565">
        <w:rPr>
          <w:rStyle w:val="a6"/>
          <w:b w:val="0"/>
        </w:rPr>
        <w:t xml:space="preserve"> класс (диск </w:t>
      </w:r>
      <w:r w:rsidRPr="005C1565">
        <w:rPr>
          <w:rStyle w:val="a6"/>
          <w:b w:val="0"/>
          <w:lang w:val="en-US"/>
        </w:rPr>
        <w:t>CD</w:t>
      </w:r>
      <w:r w:rsidRPr="005C1565">
        <w:rPr>
          <w:rStyle w:val="a6"/>
          <w:b w:val="0"/>
        </w:rPr>
        <w:t>-</w:t>
      </w:r>
      <w:r w:rsidRPr="005C1565">
        <w:rPr>
          <w:rStyle w:val="a6"/>
          <w:b w:val="0"/>
          <w:lang w:val="en-US"/>
        </w:rPr>
        <w:t>ROM</w:t>
      </w:r>
      <w:r w:rsidRPr="005C1565">
        <w:rPr>
          <w:rStyle w:val="a6"/>
          <w:b w:val="0"/>
        </w:rPr>
        <w:t>).    – М.: Просвещение, 201</w:t>
      </w:r>
      <w:r w:rsidR="00E56BD3" w:rsidRPr="005C1565">
        <w:rPr>
          <w:rStyle w:val="a6"/>
          <w:b w:val="0"/>
        </w:rPr>
        <w:t>4</w:t>
      </w:r>
    </w:p>
    <w:p w:rsidR="00375CAB" w:rsidRPr="005C1565" w:rsidRDefault="00375CAB" w:rsidP="00375CAB">
      <w:pPr>
        <w:spacing w:after="40"/>
        <w:jc w:val="both"/>
      </w:pPr>
    </w:p>
    <w:p w:rsidR="00375CAB" w:rsidRPr="005C1565" w:rsidRDefault="00375CAB" w:rsidP="005C1565">
      <w:pPr>
        <w:shd w:val="clear" w:color="auto" w:fill="FFFFFF"/>
        <w:autoSpaceDE w:val="0"/>
        <w:autoSpaceDN w:val="0"/>
        <w:adjustRightInd w:val="0"/>
        <w:ind w:left="928"/>
        <w:rPr>
          <w:b/>
        </w:rPr>
      </w:pPr>
      <w:r w:rsidRPr="005C1565">
        <w:rPr>
          <w:color w:val="008000"/>
        </w:rPr>
        <w:t xml:space="preserve">   </w:t>
      </w:r>
      <w:r w:rsidR="008503DB" w:rsidRPr="005C1565">
        <w:rPr>
          <w:b/>
        </w:rPr>
        <w:t>Цели учебного</w:t>
      </w:r>
      <w:r w:rsidR="00CD3339" w:rsidRPr="005C1565">
        <w:rPr>
          <w:b/>
        </w:rPr>
        <w:t xml:space="preserve"> </w:t>
      </w:r>
      <w:r w:rsidR="008503DB" w:rsidRPr="005C1565">
        <w:rPr>
          <w:b/>
        </w:rPr>
        <w:t>курса «Технология 4</w:t>
      </w:r>
      <w:r w:rsidRPr="005C1565">
        <w:rPr>
          <w:b/>
        </w:rPr>
        <w:t xml:space="preserve"> класс»:</w:t>
      </w:r>
    </w:p>
    <w:p w:rsidR="000074DF" w:rsidRPr="005C1565" w:rsidRDefault="000074DF" w:rsidP="00CD3339">
      <w:pPr>
        <w:jc w:val="both"/>
      </w:pP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bCs/>
        </w:rPr>
        <w:t xml:space="preserve">              </w:t>
      </w:r>
      <w:r w:rsidRPr="005C1565">
        <w:rPr>
          <w:rFonts w:cs="Calibri"/>
          <w:lang w:eastAsia="ar-SA"/>
        </w:rPr>
        <w:t>Овладение технологическими знаниями и технико-технологическими умениями.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•</w:t>
      </w:r>
      <w:r w:rsidRPr="005C1565">
        <w:rPr>
          <w:rFonts w:cs="Calibri"/>
          <w:lang w:eastAsia="ar-SA"/>
        </w:rPr>
        <w:tab/>
        <w:t>Освоение продуктивной проектной деятельности.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•</w:t>
      </w:r>
      <w:r w:rsidRPr="005C1565">
        <w:rPr>
          <w:rFonts w:cs="Calibri"/>
          <w:lang w:eastAsia="ar-SA"/>
        </w:rPr>
        <w:tab/>
        <w:t>Формирование позитивного эмоционально-ценностного отношения к труду и людям труда.</w:t>
      </w:r>
    </w:p>
    <w:p w:rsidR="00375CAB" w:rsidRPr="005C1565" w:rsidRDefault="00375CAB" w:rsidP="000074DF">
      <w:pPr>
        <w:spacing w:after="40"/>
        <w:ind w:left="360"/>
        <w:jc w:val="both"/>
        <w:rPr>
          <w:bCs/>
        </w:rPr>
      </w:pPr>
    </w:p>
    <w:p w:rsidR="00375CAB" w:rsidRPr="005C1565" w:rsidRDefault="00375CAB" w:rsidP="005C1565">
      <w:pPr>
        <w:pStyle w:val="a3"/>
        <w:spacing w:after="40"/>
        <w:ind w:left="928"/>
        <w:jc w:val="both"/>
        <w:rPr>
          <w:b/>
        </w:rPr>
      </w:pPr>
      <w:r w:rsidRPr="005C1565">
        <w:rPr>
          <w:b/>
        </w:rPr>
        <w:t xml:space="preserve">Задачи данного учебного предмета: </w:t>
      </w:r>
    </w:p>
    <w:p w:rsidR="00F23607" w:rsidRPr="005C1565" w:rsidRDefault="00CD3339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iCs/>
          <w:color w:val="000000"/>
        </w:rPr>
        <w:t xml:space="preserve"> </w:t>
      </w:r>
      <w:r w:rsidR="00F23607" w:rsidRPr="005C1565">
        <w:rPr>
          <w:rFonts w:cs="Calibri"/>
          <w:lang w:eastAsia="ar-SA"/>
        </w:rPr>
        <w:t xml:space="preserve">                    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формирование </w:t>
      </w:r>
      <w:r w:rsidR="008503DB" w:rsidRPr="005C1565">
        <w:rPr>
          <w:rFonts w:cs="Calibri"/>
          <w:lang w:eastAsia="ar-SA"/>
        </w:rPr>
        <w:t>умения осуществлять личностный выбор</w:t>
      </w:r>
      <w:r w:rsidRPr="005C1565">
        <w:rPr>
          <w:rFonts w:cs="Calibri"/>
          <w:lang w:eastAsia="ar-SA"/>
        </w:rPr>
        <w:t xml:space="preserve"> способов деятельности, реализовать </w:t>
      </w:r>
      <w:r w:rsidR="008503DB" w:rsidRPr="005C1565">
        <w:rPr>
          <w:rFonts w:cs="Calibri"/>
          <w:lang w:eastAsia="ar-SA"/>
        </w:rPr>
        <w:t>их в</w:t>
      </w:r>
      <w:r w:rsidRPr="005C1565">
        <w:rPr>
          <w:rFonts w:cs="Calibri"/>
          <w:lang w:eastAsia="ar-SA"/>
        </w:rPr>
        <w:t xml:space="preserve"> практической </w:t>
      </w:r>
      <w:r w:rsidR="008503DB" w:rsidRPr="005C1565">
        <w:rPr>
          <w:rFonts w:cs="Calibri"/>
          <w:lang w:eastAsia="ar-SA"/>
        </w:rPr>
        <w:t>деятельности, нести</w:t>
      </w:r>
      <w:r w:rsidRPr="005C1565">
        <w:rPr>
          <w:rFonts w:cs="Calibri"/>
          <w:lang w:eastAsia="ar-SA"/>
        </w:rPr>
        <w:t xml:space="preserve"> ответственность за результат своего труда;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формирование целостной картины мира (образа мира) на </w:t>
      </w:r>
      <w:r w:rsidR="008503DB" w:rsidRPr="005C1565">
        <w:rPr>
          <w:rFonts w:cs="Calibri"/>
          <w:lang w:eastAsia="ar-SA"/>
        </w:rPr>
        <w:t>основе познания</w:t>
      </w:r>
      <w:r w:rsidRPr="005C1565">
        <w:rPr>
          <w:rFonts w:cs="Calibri"/>
          <w:lang w:eastAsia="ar-SA"/>
        </w:rPr>
        <w:t xml:space="preserve"> мира через осмысление духовно-психологического содержания предметного мира и его единства с миром </w:t>
      </w:r>
      <w:r w:rsidR="008503DB" w:rsidRPr="005C1565">
        <w:rPr>
          <w:rFonts w:cs="Calibri"/>
          <w:lang w:eastAsia="ar-SA"/>
        </w:rPr>
        <w:t>природы, освоения</w:t>
      </w:r>
      <w:r w:rsidRPr="005C1565">
        <w:rPr>
          <w:rFonts w:cs="Calibri"/>
          <w:lang w:eastAsia="ar-SA"/>
        </w:rPr>
        <w:t xml:space="preserve"> трудовых умений и навыков, осмысления </w:t>
      </w:r>
      <w:r w:rsidR="008503DB" w:rsidRPr="005C1565">
        <w:rPr>
          <w:rFonts w:cs="Calibri"/>
          <w:lang w:eastAsia="ar-SA"/>
        </w:rPr>
        <w:t>технологии процесса</w:t>
      </w:r>
      <w:r w:rsidRPr="005C1565">
        <w:rPr>
          <w:rFonts w:cs="Calibri"/>
          <w:lang w:eastAsia="ar-SA"/>
        </w:rPr>
        <w:t xml:space="preserve"> выполнения изделий в проектной деятельности;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 развитие познавательных мотивов, инициативности, любознательности и познавательных </w:t>
      </w:r>
      <w:r w:rsidR="008503DB" w:rsidRPr="005C1565">
        <w:rPr>
          <w:rFonts w:cs="Calibri"/>
          <w:lang w:eastAsia="ar-SA"/>
        </w:rPr>
        <w:t>интересов на</w:t>
      </w:r>
      <w:r w:rsidRPr="005C1565">
        <w:rPr>
          <w:rFonts w:cs="Calibri"/>
          <w:lang w:eastAsia="ar-SA"/>
        </w:rPr>
        <w:t xml:space="preserve"> </w:t>
      </w:r>
      <w:r w:rsidR="008503DB" w:rsidRPr="005C1565">
        <w:rPr>
          <w:rFonts w:cs="Calibri"/>
          <w:lang w:eastAsia="ar-SA"/>
        </w:rPr>
        <w:t>основе связи трудового</w:t>
      </w:r>
      <w:r w:rsidRPr="005C1565">
        <w:rPr>
          <w:rFonts w:cs="Calibri"/>
          <w:lang w:eastAsia="ar-SA"/>
        </w:rPr>
        <w:t xml:space="preserve"> и технологического </w:t>
      </w:r>
      <w:r w:rsidR="008503DB" w:rsidRPr="005C1565">
        <w:rPr>
          <w:rFonts w:cs="Calibri"/>
          <w:lang w:eastAsia="ar-SA"/>
        </w:rPr>
        <w:t>образования с</w:t>
      </w:r>
      <w:r w:rsidRPr="005C1565">
        <w:rPr>
          <w:rFonts w:cs="Calibri"/>
          <w:lang w:eastAsia="ar-SA"/>
        </w:rPr>
        <w:t xml:space="preserve"> жизненным опытом и системой ценностей ребенка;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</w:t>
      </w:r>
      <w:r w:rsidR="008503DB" w:rsidRPr="005C1565">
        <w:rPr>
          <w:rFonts w:cs="Calibri"/>
          <w:lang w:eastAsia="ar-SA"/>
        </w:rPr>
        <w:t>формирование мотивации</w:t>
      </w:r>
      <w:r w:rsidRPr="005C1565">
        <w:rPr>
          <w:rFonts w:cs="Calibri"/>
          <w:lang w:eastAsia="ar-SA"/>
        </w:rPr>
        <w:t xml:space="preserve"> успеха, готовности к действиям в новых условиях и нестандартных ситуациях;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lastRenderedPageBreak/>
        <w:t xml:space="preserve">     - гармоничное развитие понятийно-логического и образно-художественного мышления в процессе реализации проекта; 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развитие творческого потенциала личности </w:t>
      </w:r>
      <w:r w:rsidR="008503DB" w:rsidRPr="005C1565">
        <w:rPr>
          <w:rFonts w:cs="Calibri"/>
          <w:lang w:eastAsia="ar-SA"/>
        </w:rPr>
        <w:t>в процессе</w:t>
      </w:r>
      <w:r w:rsidRPr="005C1565">
        <w:rPr>
          <w:rFonts w:cs="Calibri"/>
          <w:lang w:eastAsia="ar-SA"/>
        </w:rPr>
        <w:t xml:space="preserve"> изготовления изделий при замене различных видов материалов, способов выполнения отдельных операций;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формирование первоначальных конструкторско-технологических знаний и умений на основе обучения работе с технологической картой, строгого выполнение </w:t>
      </w:r>
      <w:r w:rsidR="008503DB" w:rsidRPr="005C1565">
        <w:rPr>
          <w:rFonts w:cs="Calibri"/>
          <w:lang w:eastAsia="ar-SA"/>
        </w:rPr>
        <w:t>технологии изготовления</w:t>
      </w:r>
      <w:r w:rsidRPr="005C1565">
        <w:rPr>
          <w:rFonts w:cs="Calibri"/>
          <w:lang w:eastAsia="ar-SA"/>
        </w:rPr>
        <w:t xml:space="preserve"> любых изделий;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F23607" w:rsidRPr="005C1565" w:rsidRDefault="00F23607" w:rsidP="00F23607">
      <w:pPr>
        <w:suppressAutoHyphens/>
        <w:jc w:val="both"/>
        <w:rPr>
          <w:rFonts w:cs="Calibri"/>
          <w:lang w:eastAsia="ar-SA"/>
        </w:rPr>
      </w:pPr>
      <w:r w:rsidRPr="005C1565">
        <w:rPr>
          <w:rFonts w:cs="Calibri"/>
          <w:lang w:eastAsia="ar-SA"/>
        </w:rPr>
        <w:t xml:space="preserve">     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375CAB" w:rsidRPr="005C1565" w:rsidRDefault="00375CAB" w:rsidP="00375CAB">
      <w:pPr>
        <w:spacing w:after="40"/>
        <w:jc w:val="both"/>
      </w:pPr>
    </w:p>
    <w:p w:rsidR="00375CAB" w:rsidRPr="005C1565" w:rsidRDefault="005C1565" w:rsidP="005C1565">
      <w:pPr>
        <w:spacing w:after="40"/>
        <w:ind w:left="568"/>
        <w:jc w:val="both"/>
        <w:rPr>
          <w:rStyle w:val="a5"/>
          <w:i w:val="0"/>
          <w:iCs w:val="0"/>
        </w:rPr>
      </w:pPr>
      <w:r w:rsidRPr="005C1565">
        <w:rPr>
          <w:rStyle w:val="a5"/>
          <w:b/>
          <w:i w:val="0"/>
        </w:rPr>
        <w:t xml:space="preserve">        </w:t>
      </w:r>
      <w:r w:rsidR="00CD3339" w:rsidRPr="005C1565">
        <w:rPr>
          <w:rStyle w:val="a5"/>
          <w:b/>
          <w:i w:val="0"/>
        </w:rPr>
        <w:t xml:space="preserve">Место курса «Технология </w:t>
      </w:r>
      <w:r w:rsidR="008503DB" w:rsidRPr="005C1565">
        <w:rPr>
          <w:rStyle w:val="a5"/>
          <w:b/>
          <w:i w:val="0"/>
        </w:rPr>
        <w:t>4 класс»</w:t>
      </w:r>
      <w:r w:rsidR="00375CAB" w:rsidRPr="005C1565">
        <w:rPr>
          <w:rStyle w:val="a5"/>
          <w:b/>
          <w:i w:val="0"/>
        </w:rPr>
        <w:t xml:space="preserve"> в учебном плане</w:t>
      </w:r>
    </w:p>
    <w:p w:rsidR="00375CAB" w:rsidRPr="005C1565" w:rsidRDefault="00375CAB" w:rsidP="00375CAB">
      <w:pPr>
        <w:spacing w:after="40"/>
        <w:ind w:firstLine="357"/>
        <w:jc w:val="both"/>
      </w:pPr>
      <w:r w:rsidRPr="005C1565">
        <w:t xml:space="preserve"> В соответстви</w:t>
      </w:r>
      <w:r w:rsidR="00CD3339" w:rsidRPr="005C1565">
        <w:t>и с учебным планом</w:t>
      </w:r>
      <w:r w:rsidR="008503DB" w:rsidRPr="005C1565">
        <w:t xml:space="preserve"> школы в</w:t>
      </w:r>
      <w:r w:rsidR="00CD3339" w:rsidRPr="005C1565">
        <w:t xml:space="preserve"> 4</w:t>
      </w:r>
      <w:r w:rsidRPr="005C1565">
        <w:t xml:space="preserve"> </w:t>
      </w:r>
      <w:r w:rsidR="008503DB" w:rsidRPr="005C1565">
        <w:t>классе на</w:t>
      </w:r>
      <w:r w:rsidRPr="005C1565">
        <w:t xml:space="preserve"> учебный пре</w:t>
      </w:r>
      <w:r w:rsidR="000074DF" w:rsidRPr="005C1565">
        <w:t>дмет «</w:t>
      </w:r>
      <w:r w:rsidR="008503DB" w:rsidRPr="005C1565">
        <w:t>Технология» отводится 17</w:t>
      </w:r>
      <w:r w:rsidRPr="005C1565">
        <w:t xml:space="preserve"> </w:t>
      </w:r>
      <w:r w:rsidR="008503DB" w:rsidRPr="005C1565">
        <w:t>часов и 17 часов на предмет школьного компонента «Радость творчества» (</w:t>
      </w:r>
      <w:r w:rsidRPr="005C1565">
        <w:t xml:space="preserve">из расчёта </w:t>
      </w:r>
      <w:r w:rsidR="00EE3ED7">
        <w:t>по 0,5</w:t>
      </w:r>
      <w:r w:rsidRPr="005C1565">
        <w:t xml:space="preserve"> час</w:t>
      </w:r>
      <w:r w:rsidR="00EE3ED7">
        <w:t>ов</w:t>
      </w:r>
      <w:bookmarkStart w:id="0" w:name="_GoBack"/>
      <w:bookmarkEnd w:id="0"/>
      <w:r w:rsidRPr="005C1565">
        <w:t xml:space="preserve"> в неделю).</w:t>
      </w:r>
    </w:p>
    <w:p w:rsidR="00375CAB" w:rsidRPr="005C1565" w:rsidRDefault="00375CAB" w:rsidP="00375CAB">
      <w:pPr>
        <w:spacing w:after="40"/>
        <w:ind w:firstLine="357"/>
        <w:jc w:val="both"/>
      </w:pPr>
    </w:p>
    <w:p w:rsidR="00375CAB" w:rsidRPr="005C1565" w:rsidRDefault="00375CAB" w:rsidP="005C1565">
      <w:pPr>
        <w:spacing w:after="40"/>
        <w:ind w:left="928"/>
        <w:jc w:val="both"/>
        <w:rPr>
          <w:b/>
        </w:rPr>
      </w:pPr>
      <w:r w:rsidRPr="005C1565">
        <w:rPr>
          <w:b/>
        </w:rPr>
        <w:t>Требования к планируемым результата</w:t>
      </w:r>
      <w:r w:rsidR="00CD3339" w:rsidRPr="005C1565">
        <w:rPr>
          <w:b/>
        </w:rPr>
        <w:t>м освоения учебного предмета в 4</w:t>
      </w:r>
      <w:r w:rsidRPr="005C1565">
        <w:rPr>
          <w:b/>
        </w:rPr>
        <w:t xml:space="preserve"> классе: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b/>
          <w:bCs/>
          <w:color w:val="000000"/>
        </w:rPr>
        <w:t xml:space="preserve">                   </w:t>
      </w:r>
      <w:r w:rsidRPr="005C1565">
        <w:rPr>
          <w:color w:val="000000"/>
        </w:rPr>
        <w:t xml:space="preserve">      Освоение данной программы обеспечивает </w:t>
      </w:r>
      <w:r w:rsidR="008503DB" w:rsidRPr="005C1565">
        <w:rPr>
          <w:color w:val="000000"/>
        </w:rPr>
        <w:t>достижение следующих результатов</w:t>
      </w:r>
      <w:r w:rsidRPr="005C1565">
        <w:rPr>
          <w:color w:val="000000"/>
        </w:rPr>
        <w:t>:</w:t>
      </w:r>
    </w:p>
    <w:p w:rsidR="00F23607" w:rsidRPr="005C1565" w:rsidRDefault="00F23607" w:rsidP="00F23607">
      <w:pPr>
        <w:jc w:val="both"/>
        <w:rPr>
          <w:b/>
          <w:color w:val="000000"/>
        </w:rPr>
      </w:pPr>
      <w:r w:rsidRPr="005C1565">
        <w:rPr>
          <w:b/>
          <w:color w:val="000000"/>
        </w:rPr>
        <w:t xml:space="preserve">      Личностные результаты: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Воспитание патриотизма, чувства гордости за свою Родину, российский народ и историю России.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 Формирование уважительного отношения к иному мнению, истории и культуре других народов.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 Формирование эстетических потребностей, ценностей и чувств.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 Развитие навыков сотрудничества </w:t>
      </w:r>
      <w:proofErr w:type="gramStart"/>
      <w:r w:rsidRPr="005C1565">
        <w:rPr>
          <w:color w:val="000000"/>
        </w:rPr>
        <w:t>со</w:t>
      </w:r>
      <w:proofErr w:type="gramEnd"/>
      <w:r w:rsidRPr="005C1565">
        <w:rPr>
          <w:color w:val="00000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Формирование установки на безопасный и здоровый образ жизни.</w:t>
      </w:r>
    </w:p>
    <w:p w:rsidR="00F23607" w:rsidRPr="005C1565" w:rsidRDefault="00F23607" w:rsidP="00F23607">
      <w:pPr>
        <w:jc w:val="both"/>
        <w:rPr>
          <w:b/>
          <w:color w:val="000000"/>
        </w:rPr>
      </w:pPr>
      <w:r w:rsidRPr="005C1565">
        <w:rPr>
          <w:color w:val="000000"/>
        </w:rPr>
        <w:t xml:space="preserve">      </w:t>
      </w:r>
      <w:proofErr w:type="spellStart"/>
      <w:r w:rsidRPr="005C1565">
        <w:rPr>
          <w:b/>
          <w:color w:val="000000"/>
        </w:rPr>
        <w:t>Метапредметные</w:t>
      </w:r>
      <w:proofErr w:type="spellEnd"/>
      <w:r w:rsidRPr="005C1565">
        <w:rPr>
          <w:b/>
          <w:color w:val="000000"/>
        </w:rPr>
        <w:t xml:space="preserve"> результаты: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Овладение способностью принимать и сохранять цели и задачи учебной деятельности, поиска средств ее осуществления.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</w:t>
      </w:r>
      <w:r w:rsidR="008503DB" w:rsidRPr="005C1565">
        <w:rPr>
          <w:color w:val="000000"/>
        </w:rPr>
        <w:t>Освоение способов решения проблем творческого и поискового характера</w:t>
      </w:r>
      <w:r w:rsidRPr="005C1565">
        <w:rPr>
          <w:color w:val="000000"/>
        </w:rPr>
        <w:t>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Использование знаково-символических сре</w:t>
      </w:r>
      <w:proofErr w:type="gramStart"/>
      <w:r w:rsidRPr="005C1565">
        <w:rPr>
          <w:color w:val="000000"/>
        </w:rPr>
        <w:t>дств пр</w:t>
      </w:r>
      <w:proofErr w:type="gramEnd"/>
      <w:r w:rsidRPr="005C1565">
        <w:rPr>
          <w:color w:val="000000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lastRenderedPageBreak/>
        <w:t xml:space="preserve">      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5C1565">
        <w:rPr>
          <w:color w:val="000000"/>
        </w:rPr>
        <w:t>о-</w:t>
      </w:r>
      <w:proofErr w:type="gramEnd"/>
      <w:r w:rsidRPr="005C1565">
        <w:rPr>
          <w:color w:val="000000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</w:t>
      </w:r>
      <w:proofErr w:type="gramStart"/>
      <w:r w:rsidRPr="005C1565">
        <w:rPr>
          <w:color w:val="000000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 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</w:t>
      </w:r>
      <w:r w:rsidR="008503DB" w:rsidRPr="005C1565">
        <w:rPr>
          <w:color w:val="000000"/>
        </w:rPr>
        <w:t>и аргументировать свою точку зрения</w:t>
      </w:r>
      <w:r w:rsidRPr="005C1565">
        <w:rPr>
          <w:color w:val="000000"/>
        </w:rPr>
        <w:t xml:space="preserve"> и оценку событий.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Овладение базовыми предметными и </w:t>
      </w:r>
      <w:proofErr w:type="spellStart"/>
      <w:r w:rsidRPr="005C1565">
        <w:rPr>
          <w:color w:val="000000"/>
        </w:rPr>
        <w:t>межпредметными</w:t>
      </w:r>
      <w:proofErr w:type="spellEnd"/>
      <w:r w:rsidRPr="005C1565">
        <w:rPr>
          <w:color w:val="000000"/>
        </w:rPr>
        <w:t xml:space="preserve"> понятиями, отражающими существенные связи и отношения между объектами и процессами.</w:t>
      </w:r>
    </w:p>
    <w:p w:rsidR="00F23607" w:rsidRPr="005C1565" w:rsidRDefault="00F23607" w:rsidP="00F23607">
      <w:pPr>
        <w:jc w:val="both"/>
        <w:rPr>
          <w:b/>
          <w:color w:val="000000"/>
        </w:rPr>
      </w:pPr>
      <w:r w:rsidRPr="005C1565">
        <w:rPr>
          <w:color w:val="000000"/>
        </w:rPr>
        <w:t xml:space="preserve">      </w:t>
      </w:r>
      <w:r w:rsidRPr="005C1565">
        <w:rPr>
          <w:b/>
          <w:color w:val="000000"/>
        </w:rPr>
        <w:t xml:space="preserve">Предметные результаты: 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</w:t>
      </w:r>
      <w:r w:rsidR="008503DB" w:rsidRPr="005C1565">
        <w:rPr>
          <w:color w:val="000000"/>
        </w:rPr>
        <w:t>Приобретение навыков самообслуживания; овладение</w:t>
      </w:r>
      <w:r w:rsidRPr="005C1565">
        <w:rPr>
          <w:color w:val="000000"/>
        </w:rPr>
        <w:t xml:space="preserve"> технологическими приемами </w:t>
      </w:r>
      <w:r w:rsidR="008503DB" w:rsidRPr="005C1565">
        <w:rPr>
          <w:color w:val="000000"/>
        </w:rPr>
        <w:t>ручной обработки материалов; усвоение</w:t>
      </w:r>
      <w:r w:rsidRPr="005C1565">
        <w:rPr>
          <w:color w:val="000000"/>
        </w:rPr>
        <w:t xml:space="preserve"> правил техники безопасности;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  <w:r w:rsidRPr="005C1565">
        <w:rPr>
          <w:color w:val="000000"/>
        </w:rPr>
        <w:tab/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>В результате изучения блока «Технология ручной обработки материалов. Элементы графической грамоты» выпускник</w:t>
      </w:r>
      <w:r w:rsidRPr="005C1565">
        <w:rPr>
          <w:b/>
          <w:color w:val="000000"/>
        </w:rPr>
        <w:t xml:space="preserve"> научится</w:t>
      </w:r>
      <w:r w:rsidRPr="005C1565">
        <w:rPr>
          <w:color w:val="000000"/>
        </w:rPr>
        <w:t>: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</w:t>
      </w:r>
      <w:proofErr w:type="gramStart"/>
      <w:r w:rsidRPr="005C1565">
        <w:rPr>
          <w:color w:val="000000"/>
        </w:rPr>
        <w:t>- 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Выпускник </w:t>
      </w:r>
      <w:r w:rsidRPr="005C1565">
        <w:rPr>
          <w:b/>
          <w:color w:val="000000"/>
        </w:rPr>
        <w:t>получит возможность научиться</w:t>
      </w:r>
      <w:r w:rsidRPr="005C1565">
        <w:rPr>
          <w:color w:val="000000"/>
        </w:rPr>
        <w:t>: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lastRenderedPageBreak/>
        <w:t xml:space="preserve">      В результате изучения блока «Конструирование и моделирование» выпускник научится: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анализировать устройство изделия: выделять детали, их форму, определять взаимное расположение, виды соединения деталей;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Выпускник получит возможность научиться: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соотносить объемную конструкцию, основанную на правильных геометрических формах, с изображениями их разверток;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В результате изучения блока «Практика работы на компьютере» выпускник научится: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создавать небольшие тексты, иллюстрации к устному рассказу, используя редакторы текстов и презентаций.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>Выпускник получит возможность научиться:</w:t>
      </w:r>
    </w:p>
    <w:p w:rsidR="00F23607" w:rsidRPr="005C1565" w:rsidRDefault="00F23607" w:rsidP="00F23607">
      <w:pPr>
        <w:jc w:val="both"/>
        <w:rPr>
          <w:color w:val="000000"/>
        </w:rPr>
      </w:pPr>
      <w:r w:rsidRPr="005C1565">
        <w:rPr>
          <w:color w:val="000000"/>
        </w:rPr>
        <w:t xml:space="preserve">      - 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0074DF" w:rsidRPr="005C1565" w:rsidRDefault="000074DF" w:rsidP="000074DF">
      <w:pPr>
        <w:autoSpaceDE w:val="0"/>
        <w:autoSpaceDN w:val="0"/>
        <w:adjustRightInd w:val="0"/>
        <w:spacing w:after="40"/>
        <w:rPr>
          <w:b/>
          <w:bCs/>
          <w:color w:val="000000"/>
        </w:rPr>
      </w:pPr>
    </w:p>
    <w:p w:rsidR="005C1565" w:rsidRPr="007023F4" w:rsidRDefault="005C1565" w:rsidP="007023F4">
      <w:pPr>
        <w:shd w:val="clear" w:color="auto" w:fill="FFFFFF"/>
        <w:autoSpaceDE w:val="0"/>
        <w:autoSpaceDN w:val="0"/>
        <w:adjustRightInd w:val="0"/>
        <w:jc w:val="center"/>
      </w:pPr>
    </w:p>
    <w:p w:rsidR="005C1565" w:rsidRPr="005C1565" w:rsidRDefault="005C1565" w:rsidP="00657F94">
      <w:pPr>
        <w:spacing w:after="40"/>
        <w:ind w:left="568"/>
        <w:jc w:val="both"/>
        <w:rPr>
          <w:b/>
          <w:bCs/>
        </w:rPr>
      </w:pPr>
    </w:p>
    <w:p w:rsidR="005C1565" w:rsidRPr="005C1565" w:rsidRDefault="005C1565" w:rsidP="00657F94">
      <w:pPr>
        <w:spacing w:after="40"/>
        <w:ind w:left="568"/>
        <w:jc w:val="both"/>
        <w:rPr>
          <w:b/>
          <w:bCs/>
        </w:rPr>
      </w:pPr>
    </w:p>
    <w:p w:rsidR="00657F94" w:rsidRPr="005C1565" w:rsidRDefault="00657F94" w:rsidP="00657F94">
      <w:pPr>
        <w:spacing w:after="40"/>
        <w:ind w:left="568"/>
        <w:jc w:val="both"/>
        <w:rPr>
          <w:b/>
        </w:rPr>
      </w:pPr>
      <w:r w:rsidRPr="005C1565">
        <w:rPr>
          <w:b/>
        </w:rPr>
        <w:t xml:space="preserve"> Тематический пл</w:t>
      </w:r>
      <w:r w:rsidR="00CD3339" w:rsidRPr="005C1565">
        <w:rPr>
          <w:b/>
        </w:rPr>
        <w:t xml:space="preserve">ан учебного курса «Технология 4 </w:t>
      </w:r>
      <w:r w:rsidRPr="005C1565">
        <w:rPr>
          <w:b/>
        </w:rPr>
        <w:t>класс»</w:t>
      </w:r>
    </w:p>
    <w:p w:rsidR="00086378" w:rsidRPr="005C1565" w:rsidRDefault="00657F94" w:rsidP="00086378">
      <w:pPr>
        <w:autoSpaceDE w:val="0"/>
        <w:autoSpaceDN w:val="0"/>
        <w:adjustRightInd w:val="0"/>
        <w:spacing w:after="40"/>
        <w:ind w:left="540"/>
        <w:rPr>
          <w:b/>
          <w:bCs/>
        </w:rPr>
      </w:pPr>
      <w:r w:rsidRPr="005C1565">
        <w:rPr>
          <w:b/>
          <w:bCs/>
        </w:rPr>
        <w:t xml:space="preserve"> </w:t>
      </w:r>
    </w:p>
    <w:tbl>
      <w:tblPr>
        <w:tblpPr w:leftFromText="180" w:rightFromText="180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1842"/>
      </w:tblGrid>
      <w:tr w:rsidR="008503DB" w:rsidRPr="005C1565" w:rsidTr="00A20326">
        <w:trPr>
          <w:trHeight w:val="69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657F94">
            <w:pPr>
              <w:jc w:val="center"/>
            </w:pPr>
            <w:r w:rsidRPr="005C1565">
              <w:t>Рабочая программа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657F94">
            <w:r w:rsidRPr="005C1565">
              <w:t>Количество  часов</w:t>
            </w:r>
          </w:p>
        </w:tc>
      </w:tr>
      <w:tr w:rsidR="008503DB" w:rsidRPr="005C1565" w:rsidTr="00A2032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F23607">
            <w:r w:rsidRPr="005C1565">
              <w:t xml:space="preserve"> Знакомство с учебником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A20326">
            <w:pPr>
              <w:jc w:val="center"/>
            </w:pPr>
            <w:r w:rsidRPr="005C1565">
              <w:t>-</w:t>
            </w:r>
          </w:p>
        </w:tc>
      </w:tr>
      <w:tr w:rsidR="008503DB" w:rsidRPr="005C1565" w:rsidTr="00A2032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F23607">
            <w:r w:rsidRPr="005C1565">
              <w:t>Человек и земля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FE3D93">
            <w:pPr>
              <w:jc w:val="center"/>
            </w:pPr>
            <w:r w:rsidRPr="005C1565">
              <w:t>1</w:t>
            </w:r>
            <w:r w:rsidR="00FE3D93">
              <w:t>1</w:t>
            </w:r>
          </w:p>
        </w:tc>
      </w:tr>
      <w:tr w:rsidR="008503DB" w:rsidRPr="005C1565" w:rsidTr="00A2032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F23607">
            <w:r w:rsidRPr="005C1565">
              <w:t>Человек и вода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5F030C" w:rsidP="00A20326">
            <w:pPr>
              <w:jc w:val="center"/>
            </w:pPr>
            <w:r>
              <w:t>2</w:t>
            </w:r>
          </w:p>
        </w:tc>
      </w:tr>
      <w:tr w:rsidR="008503DB" w:rsidRPr="005C1565" w:rsidTr="00A2032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F23607">
            <w:r w:rsidRPr="005C1565">
              <w:t xml:space="preserve"> Человек и воздух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5F030C" w:rsidP="00A20326">
            <w:pPr>
              <w:jc w:val="center"/>
            </w:pPr>
            <w:r>
              <w:t>2</w:t>
            </w:r>
          </w:p>
        </w:tc>
      </w:tr>
      <w:tr w:rsidR="008503DB" w:rsidRPr="005C1565" w:rsidTr="00A2032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F23607">
            <w:r w:rsidRPr="005C1565">
              <w:t>Человек и информация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5F030C" w:rsidP="00A20326">
            <w:pPr>
              <w:jc w:val="center"/>
            </w:pPr>
            <w:r>
              <w:t>2</w:t>
            </w:r>
          </w:p>
        </w:tc>
      </w:tr>
      <w:tr w:rsidR="008503DB" w:rsidRPr="005C1565" w:rsidTr="00A2032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CD3339">
            <w:pPr>
              <w:jc w:val="both"/>
            </w:pPr>
            <w:r w:rsidRPr="005C1565"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DB" w:rsidRPr="005C1565" w:rsidRDefault="008503DB" w:rsidP="00CD3339">
            <w:pPr>
              <w:jc w:val="center"/>
            </w:pPr>
            <w:r w:rsidRPr="005C1565">
              <w:t>17</w:t>
            </w:r>
          </w:p>
        </w:tc>
      </w:tr>
    </w:tbl>
    <w:p w:rsidR="00D10E17" w:rsidRPr="005C1565" w:rsidRDefault="00D10E17" w:rsidP="00086378">
      <w:pPr>
        <w:pStyle w:val="a9"/>
        <w:suppressAutoHyphens/>
        <w:spacing w:after="0"/>
        <w:jc w:val="both"/>
      </w:pPr>
    </w:p>
    <w:p w:rsidR="00D10E17" w:rsidRPr="005C1565" w:rsidRDefault="00D10E17" w:rsidP="00D10E17">
      <w:pPr>
        <w:jc w:val="both"/>
      </w:pPr>
    </w:p>
    <w:p w:rsidR="00D10E17" w:rsidRPr="005C1565" w:rsidRDefault="00D10E17" w:rsidP="00D10E17">
      <w:pPr>
        <w:jc w:val="both"/>
      </w:pPr>
    </w:p>
    <w:p w:rsidR="00E6469C" w:rsidRPr="005C1565" w:rsidRDefault="00E6469C" w:rsidP="00086378">
      <w:pPr>
        <w:autoSpaceDE w:val="0"/>
        <w:autoSpaceDN w:val="0"/>
        <w:adjustRightInd w:val="0"/>
        <w:spacing w:after="40"/>
        <w:ind w:left="1123"/>
        <w:rPr>
          <w:b/>
          <w:bCs/>
        </w:rPr>
      </w:pPr>
    </w:p>
    <w:p w:rsidR="00E6469C" w:rsidRPr="005C1565" w:rsidRDefault="00E6469C" w:rsidP="00E6469C">
      <w:pPr>
        <w:autoSpaceDE w:val="0"/>
        <w:autoSpaceDN w:val="0"/>
        <w:adjustRightInd w:val="0"/>
        <w:spacing w:after="40"/>
        <w:ind w:left="763"/>
        <w:rPr>
          <w:b/>
          <w:bCs/>
        </w:rPr>
      </w:pPr>
    </w:p>
    <w:p w:rsidR="00E6469C" w:rsidRPr="005C1565" w:rsidRDefault="00E6469C" w:rsidP="00E6469C">
      <w:pPr>
        <w:autoSpaceDE w:val="0"/>
        <w:autoSpaceDN w:val="0"/>
        <w:adjustRightInd w:val="0"/>
        <w:spacing w:after="40"/>
        <w:ind w:left="763"/>
        <w:rPr>
          <w:b/>
          <w:bCs/>
        </w:rPr>
      </w:pPr>
    </w:p>
    <w:p w:rsidR="00E6469C" w:rsidRPr="005C1565" w:rsidRDefault="00E6469C" w:rsidP="00E6469C">
      <w:pPr>
        <w:autoSpaceDE w:val="0"/>
        <w:autoSpaceDN w:val="0"/>
        <w:adjustRightInd w:val="0"/>
        <w:spacing w:after="40"/>
        <w:ind w:left="763"/>
        <w:rPr>
          <w:b/>
          <w:bCs/>
        </w:rPr>
      </w:pPr>
    </w:p>
    <w:p w:rsidR="00E6469C" w:rsidRPr="005C1565" w:rsidRDefault="00E6469C" w:rsidP="00E6469C">
      <w:pPr>
        <w:autoSpaceDE w:val="0"/>
        <w:autoSpaceDN w:val="0"/>
        <w:adjustRightInd w:val="0"/>
        <w:spacing w:after="40"/>
        <w:ind w:left="763"/>
        <w:rPr>
          <w:b/>
          <w:bCs/>
        </w:rPr>
      </w:pPr>
    </w:p>
    <w:p w:rsidR="00375CAB" w:rsidRPr="005C1565" w:rsidRDefault="00375CAB" w:rsidP="00D10E17">
      <w:pPr>
        <w:autoSpaceDE w:val="0"/>
        <w:autoSpaceDN w:val="0"/>
        <w:adjustRightInd w:val="0"/>
        <w:spacing w:after="40"/>
        <w:ind w:left="1123"/>
        <w:rPr>
          <w:b/>
          <w:bCs/>
        </w:rPr>
      </w:pPr>
    </w:p>
    <w:p w:rsidR="00375CAB" w:rsidRPr="005C1565" w:rsidRDefault="00375CAB" w:rsidP="00375CAB">
      <w:pPr>
        <w:autoSpaceDE w:val="0"/>
        <w:autoSpaceDN w:val="0"/>
        <w:adjustRightInd w:val="0"/>
        <w:spacing w:after="40"/>
        <w:jc w:val="both"/>
        <w:rPr>
          <w:i/>
          <w:iCs/>
        </w:rPr>
      </w:pPr>
      <w:r w:rsidRPr="005C1565">
        <w:rPr>
          <w:b/>
          <w:bCs/>
        </w:rPr>
        <w:t xml:space="preserve"> </w:t>
      </w:r>
    </w:p>
    <w:p w:rsidR="00E56BD3" w:rsidRPr="005C1565" w:rsidRDefault="00E56BD3" w:rsidP="006E542F">
      <w:pPr>
        <w:rPr>
          <w:b/>
          <w:i/>
          <w:iCs/>
        </w:rPr>
      </w:pPr>
    </w:p>
    <w:p w:rsidR="006E542F" w:rsidRPr="005C1565" w:rsidRDefault="00375CAB" w:rsidP="007023F4">
      <w:r w:rsidRPr="005C1565">
        <w:rPr>
          <w:b/>
          <w:i/>
          <w:iCs/>
        </w:rPr>
        <w:t xml:space="preserve"> </w:t>
      </w:r>
    </w:p>
    <w:p w:rsidR="00CD3339" w:rsidRPr="005C1565" w:rsidRDefault="00CD3339" w:rsidP="00375CAB">
      <w:pPr>
        <w:rPr>
          <w:i/>
        </w:rPr>
      </w:pPr>
    </w:p>
    <w:p w:rsidR="00CD3339" w:rsidRPr="005C1565" w:rsidRDefault="00CD3339" w:rsidP="00375CAB">
      <w:pPr>
        <w:rPr>
          <w:i/>
        </w:rPr>
      </w:pPr>
    </w:p>
    <w:p w:rsidR="00CD3339" w:rsidRPr="005C1565" w:rsidRDefault="00CD3339" w:rsidP="00375CAB">
      <w:pPr>
        <w:rPr>
          <w:i/>
        </w:rPr>
      </w:pPr>
    </w:p>
    <w:p w:rsidR="00CD3339" w:rsidRPr="005C1565" w:rsidRDefault="00CD3339" w:rsidP="00375CAB">
      <w:pPr>
        <w:rPr>
          <w:i/>
        </w:rPr>
      </w:pPr>
    </w:p>
    <w:p w:rsidR="00CD3339" w:rsidRPr="005C1565" w:rsidRDefault="00CD3339" w:rsidP="00375CAB">
      <w:pPr>
        <w:rPr>
          <w:i/>
        </w:rPr>
      </w:pPr>
    </w:p>
    <w:p w:rsidR="00CD3339" w:rsidRPr="005C1565" w:rsidRDefault="00CD3339" w:rsidP="00375CAB">
      <w:pPr>
        <w:rPr>
          <w:i/>
        </w:rPr>
      </w:pPr>
    </w:p>
    <w:p w:rsidR="005C1565" w:rsidRDefault="005C1565" w:rsidP="00375CAB">
      <w:pPr>
        <w:rPr>
          <w:i/>
          <w:sz w:val="20"/>
          <w:szCs w:val="20"/>
        </w:rPr>
      </w:pPr>
    </w:p>
    <w:p w:rsidR="005C1565" w:rsidRDefault="005C1565" w:rsidP="00375CAB">
      <w:pPr>
        <w:rPr>
          <w:i/>
          <w:sz w:val="20"/>
          <w:szCs w:val="20"/>
        </w:rPr>
      </w:pPr>
    </w:p>
    <w:p w:rsidR="00375CAB" w:rsidRPr="006378DE" w:rsidRDefault="00CD3339" w:rsidP="00375CAB">
      <w:pPr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</w:t>
      </w:r>
      <w:r w:rsidR="00375CAB" w:rsidRPr="006378DE">
        <w:rPr>
          <w:i/>
          <w:sz w:val="20"/>
          <w:szCs w:val="20"/>
        </w:rPr>
        <w:t xml:space="preserve">     </w:t>
      </w:r>
      <w:r w:rsidR="00375CAB" w:rsidRPr="006378DE">
        <w:rPr>
          <w:b/>
          <w:sz w:val="20"/>
          <w:szCs w:val="20"/>
        </w:rPr>
        <w:t>КАЛЕНДАРНО-ТЕМАТИЧЕСК</w:t>
      </w:r>
      <w:r>
        <w:rPr>
          <w:b/>
          <w:sz w:val="20"/>
          <w:szCs w:val="20"/>
        </w:rPr>
        <w:t xml:space="preserve">ОЕ ПЛАНИРОВАНИЕ ПО ТЕХНОЛОГИИ  4 </w:t>
      </w:r>
      <w:r w:rsidR="00375CAB" w:rsidRPr="006378DE">
        <w:rPr>
          <w:b/>
          <w:sz w:val="20"/>
          <w:szCs w:val="20"/>
        </w:rPr>
        <w:t xml:space="preserve"> КЛАСС  ФГОС</w:t>
      </w:r>
    </w:p>
    <w:p w:rsidR="00375CAB" w:rsidRPr="006378DE" w:rsidRDefault="00375CAB" w:rsidP="00375CAB">
      <w:pPr>
        <w:rPr>
          <w:b/>
          <w:i/>
          <w:sz w:val="20"/>
          <w:szCs w:val="20"/>
        </w:rPr>
      </w:pPr>
      <w:r w:rsidRPr="006378DE">
        <w:rPr>
          <w:b/>
          <w:i/>
          <w:sz w:val="20"/>
          <w:szCs w:val="20"/>
        </w:rPr>
        <w:t xml:space="preserve">                                                                                                                УМК «Школа России»</w:t>
      </w:r>
    </w:p>
    <w:p w:rsidR="00375CAB" w:rsidRPr="006378DE" w:rsidRDefault="00375CAB" w:rsidP="00375CAB">
      <w:pPr>
        <w:rPr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1843"/>
        <w:gridCol w:w="142"/>
        <w:gridCol w:w="1842"/>
        <w:gridCol w:w="2127"/>
        <w:gridCol w:w="141"/>
        <w:gridCol w:w="1985"/>
        <w:gridCol w:w="2693"/>
        <w:gridCol w:w="1134"/>
        <w:gridCol w:w="1276"/>
        <w:gridCol w:w="1008"/>
        <w:gridCol w:w="835"/>
      </w:tblGrid>
      <w:tr w:rsidR="004B2F27" w:rsidRPr="006378DE" w:rsidTr="004B2F27">
        <w:tc>
          <w:tcPr>
            <w:tcW w:w="568" w:type="dxa"/>
            <w:gridSpan w:val="2"/>
            <w:vMerge w:val="restart"/>
            <w:hideMark/>
          </w:tcPr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  <w:r w:rsidRPr="006378DE">
              <w:rPr>
                <w:b/>
                <w:sz w:val="20"/>
                <w:szCs w:val="20"/>
              </w:rPr>
              <w:t>№</w:t>
            </w:r>
          </w:p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  <w:proofErr w:type="gramStart"/>
            <w:r w:rsidRPr="006378DE">
              <w:rPr>
                <w:b/>
                <w:sz w:val="20"/>
                <w:szCs w:val="20"/>
              </w:rPr>
              <w:t>п</w:t>
            </w:r>
            <w:proofErr w:type="gramEnd"/>
            <w:r w:rsidRPr="006378D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</w:tcPr>
          <w:p w:rsidR="004B2F27" w:rsidRPr="006378DE" w:rsidRDefault="004B2F27" w:rsidP="0044751C">
            <w:pPr>
              <w:rPr>
                <w:b/>
                <w:bCs/>
                <w:sz w:val="20"/>
                <w:szCs w:val="20"/>
              </w:rPr>
            </w:pPr>
          </w:p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  <w:r w:rsidRPr="006378DE">
              <w:rPr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6237" w:type="dxa"/>
            <w:gridSpan w:val="5"/>
            <w:hideMark/>
          </w:tcPr>
          <w:p w:rsidR="004B2F27" w:rsidRPr="006378DE" w:rsidRDefault="004B2F27" w:rsidP="0044751C">
            <w:pPr>
              <w:jc w:val="center"/>
              <w:rPr>
                <w:b/>
                <w:sz w:val="20"/>
                <w:szCs w:val="20"/>
              </w:rPr>
            </w:pPr>
            <w:r w:rsidRPr="006378DE">
              <w:rPr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2693" w:type="dxa"/>
            <w:vMerge w:val="restart"/>
            <w:hideMark/>
          </w:tcPr>
          <w:p w:rsidR="004B2F27" w:rsidRPr="006378DE" w:rsidRDefault="004B2F27" w:rsidP="0044751C">
            <w:pPr>
              <w:ind w:right="-161"/>
              <w:jc w:val="center"/>
              <w:rPr>
                <w:b/>
                <w:bCs/>
                <w:sz w:val="20"/>
                <w:szCs w:val="20"/>
              </w:rPr>
            </w:pPr>
            <w:r w:rsidRPr="006378DE">
              <w:rPr>
                <w:b/>
                <w:bCs/>
                <w:sz w:val="20"/>
                <w:szCs w:val="20"/>
              </w:rPr>
              <w:t>Деятельность</w:t>
            </w:r>
          </w:p>
          <w:p w:rsidR="004B2F27" w:rsidRPr="006378DE" w:rsidRDefault="004B2F27" w:rsidP="0044751C">
            <w:pPr>
              <w:ind w:right="-161"/>
              <w:jc w:val="center"/>
              <w:rPr>
                <w:b/>
                <w:sz w:val="20"/>
                <w:szCs w:val="20"/>
              </w:rPr>
            </w:pPr>
            <w:r w:rsidRPr="006378DE">
              <w:rPr>
                <w:b/>
                <w:bCs/>
                <w:sz w:val="20"/>
                <w:szCs w:val="20"/>
              </w:rPr>
              <w:t>учащихся</w:t>
            </w:r>
          </w:p>
        </w:tc>
        <w:tc>
          <w:tcPr>
            <w:tcW w:w="1134" w:type="dxa"/>
            <w:vMerge w:val="restart"/>
            <w:hideMark/>
          </w:tcPr>
          <w:p w:rsidR="004B2F27" w:rsidRPr="006378DE" w:rsidRDefault="004B2F27" w:rsidP="0044751C">
            <w:pPr>
              <w:rPr>
                <w:b/>
                <w:bCs/>
                <w:sz w:val="20"/>
                <w:szCs w:val="20"/>
              </w:rPr>
            </w:pPr>
            <w:r w:rsidRPr="006378DE">
              <w:rPr>
                <w:b/>
                <w:bCs/>
                <w:sz w:val="20"/>
                <w:szCs w:val="20"/>
              </w:rPr>
              <w:t>Вид</w:t>
            </w:r>
          </w:p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  <w:r w:rsidRPr="006378DE">
              <w:rPr>
                <w:b/>
                <w:bCs/>
                <w:sz w:val="20"/>
                <w:szCs w:val="20"/>
              </w:rPr>
              <w:t xml:space="preserve"> контроля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hideMark/>
          </w:tcPr>
          <w:p w:rsidR="004B2F27" w:rsidRPr="006378DE" w:rsidRDefault="004B2F27" w:rsidP="0044751C">
            <w:pPr>
              <w:ind w:right="-37"/>
              <w:jc w:val="center"/>
              <w:rPr>
                <w:b/>
                <w:sz w:val="20"/>
                <w:szCs w:val="20"/>
              </w:rPr>
            </w:pPr>
            <w:proofErr w:type="spellStart"/>
            <w:r w:rsidRPr="006378DE">
              <w:rPr>
                <w:b/>
                <w:sz w:val="20"/>
                <w:szCs w:val="20"/>
              </w:rPr>
              <w:t>Оборудо</w:t>
            </w:r>
            <w:proofErr w:type="spellEnd"/>
            <w:r w:rsidRPr="006378DE">
              <w:rPr>
                <w:b/>
                <w:sz w:val="20"/>
                <w:szCs w:val="20"/>
              </w:rPr>
              <w:t>-</w:t>
            </w:r>
          </w:p>
          <w:p w:rsidR="004B2F27" w:rsidRPr="006378DE" w:rsidRDefault="004B2F27" w:rsidP="0044751C">
            <w:pPr>
              <w:ind w:right="-37"/>
              <w:jc w:val="center"/>
              <w:rPr>
                <w:b/>
                <w:sz w:val="20"/>
                <w:szCs w:val="20"/>
              </w:rPr>
            </w:pPr>
            <w:proofErr w:type="spellStart"/>
            <w:r w:rsidRPr="006378DE">
              <w:rPr>
                <w:b/>
                <w:sz w:val="20"/>
                <w:szCs w:val="20"/>
              </w:rPr>
              <w:t>вание</w:t>
            </w:r>
            <w:proofErr w:type="spellEnd"/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ind w:right="-37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6378DE">
              <w:rPr>
                <w:b/>
                <w:sz w:val="20"/>
                <w:szCs w:val="20"/>
              </w:rPr>
              <w:t>Домаш</w:t>
            </w:r>
            <w:proofErr w:type="spellEnd"/>
            <w:r w:rsidRPr="006378DE">
              <w:rPr>
                <w:b/>
                <w:sz w:val="20"/>
                <w:szCs w:val="20"/>
              </w:rPr>
              <w:t>-нее</w:t>
            </w:r>
            <w:proofErr w:type="gramEnd"/>
          </w:p>
          <w:p w:rsidR="004B2F27" w:rsidRPr="006378DE" w:rsidRDefault="004B2F27" w:rsidP="0044751C">
            <w:pPr>
              <w:ind w:right="-37"/>
              <w:jc w:val="center"/>
              <w:rPr>
                <w:b/>
                <w:sz w:val="20"/>
                <w:szCs w:val="20"/>
              </w:rPr>
            </w:pPr>
            <w:r w:rsidRPr="006378DE"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835" w:type="dxa"/>
            <w:vMerge w:val="restart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ind w:right="-37"/>
              <w:jc w:val="center"/>
              <w:rPr>
                <w:b/>
                <w:sz w:val="20"/>
                <w:szCs w:val="20"/>
              </w:rPr>
            </w:pPr>
            <w:r w:rsidRPr="006378DE">
              <w:rPr>
                <w:b/>
                <w:sz w:val="20"/>
                <w:szCs w:val="20"/>
              </w:rPr>
              <w:t>Дата</w:t>
            </w:r>
          </w:p>
          <w:p w:rsidR="004B2F27" w:rsidRPr="006378DE" w:rsidRDefault="004B2F27" w:rsidP="0044751C">
            <w:pPr>
              <w:ind w:right="-37"/>
              <w:jc w:val="center"/>
              <w:rPr>
                <w:b/>
                <w:sz w:val="20"/>
                <w:szCs w:val="20"/>
              </w:rPr>
            </w:pPr>
            <w:r w:rsidRPr="006378DE">
              <w:rPr>
                <w:b/>
                <w:sz w:val="20"/>
                <w:szCs w:val="20"/>
              </w:rPr>
              <w:t>план/</w:t>
            </w:r>
          </w:p>
          <w:p w:rsidR="004B2F27" w:rsidRPr="006378DE" w:rsidRDefault="004B2F27" w:rsidP="0044751C">
            <w:pPr>
              <w:ind w:right="-37"/>
              <w:jc w:val="center"/>
              <w:rPr>
                <w:b/>
                <w:sz w:val="20"/>
                <w:szCs w:val="20"/>
              </w:rPr>
            </w:pPr>
            <w:r w:rsidRPr="006378DE">
              <w:rPr>
                <w:b/>
                <w:sz w:val="20"/>
                <w:szCs w:val="20"/>
              </w:rPr>
              <w:t>факт</w:t>
            </w:r>
          </w:p>
        </w:tc>
      </w:tr>
      <w:tr w:rsidR="004B2F27" w:rsidRPr="006378DE" w:rsidTr="004B2F27">
        <w:tc>
          <w:tcPr>
            <w:tcW w:w="568" w:type="dxa"/>
            <w:gridSpan w:val="2"/>
            <w:vMerge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hideMark/>
          </w:tcPr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  <w:r w:rsidRPr="006378DE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gridSpan w:val="2"/>
            <w:hideMark/>
          </w:tcPr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  <w:proofErr w:type="spellStart"/>
            <w:r w:rsidRPr="006378DE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985" w:type="dxa"/>
            <w:hideMark/>
          </w:tcPr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  <w:r w:rsidRPr="006378DE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2693" w:type="dxa"/>
            <w:vMerge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</w:tr>
      <w:tr w:rsidR="004B2F27" w:rsidRPr="006378DE" w:rsidTr="004B2F27">
        <w:tc>
          <w:tcPr>
            <w:tcW w:w="15594" w:type="dxa"/>
            <w:gridSpan w:val="13"/>
            <w:hideMark/>
          </w:tcPr>
          <w:p w:rsidR="004B2F27" w:rsidRPr="006378DE" w:rsidRDefault="004B2F27" w:rsidP="007023F4">
            <w:pPr>
              <w:rPr>
                <w:b/>
                <w:sz w:val="20"/>
                <w:szCs w:val="20"/>
              </w:rPr>
            </w:pPr>
            <w:r w:rsidRPr="006378DE">
              <w:rPr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6378DE">
              <w:rPr>
                <w:b/>
                <w:sz w:val="20"/>
                <w:szCs w:val="20"/>
              </w:rPr>
              <w:t>Человек и земля  (</w:t>
            </w:r>
            <w:r>
              <w:rPr>
                <w:b/>
                <w:sz w:val="20"/>
                <w:szCs w:val="20"/>
              </w:rPr>
              <w:t xml:space="preserve">14 </w:t>
            </w:r>
            <w:r w:rsidRPr="006378DE">
              <w:rPr>
                <w:b/>
                <w:sz w:val="20"/>
                <w:szCs w:val="20"/>
              </w:rPr>
              <w:t>ч)</w:t>
            </w:r>
          </w:p>
        </w:tc>
      </w:tr>
      <w:tr w:rsidR="004B2F27" w:rsidRPr="006378DE" w:rsidTr="004B2F27">
        <w:trPr>
          <w:trHeight w:val="5520"/>
        </w:trPr>
        <w:tc>
          <w:tcPr>
            <w:tcW w:w="568" w:type="dxa"/>
            <w:gridSpan w:val="2"/>
            <w:hideMark/>
          </w:tcPr>
          <w:p w:rsidR="004B2F27" w:rsidRPr="006378DE" w:rsidRDefault="004B2F27" w:rsidP="00B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B2F27" w:rsidRDefault="004B2F27" w:rsidP="0091796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7DF5">
              <w:rPr>
                <w:sz w:val="20"/>
                <w:szCs w:val="20"/>
              </w:rPr>
              <w:t>Вагонострои</w:t>
            </w:r>
            <w:proofErr w:type="spellEnd"/>
            <w:r w:rsidRPr="00A77DF5">
              <w:rPr>
                <w:sz w:val="20"/>
                <w:szCs w:val="20"/>
              </w:rPr>
              <w:t>-тельный</w:t>
            </w:r>
            <w:proofErr w:type="gramEnd"/>
            <w:r w:rsidRPr="00A77DF5">
              <w:rPr>
                <w:sz w:val="20"/>
                <w:szCs w:val="20"/>
              </w:rPr>
              <w:t xml:space="preserve"> завод</w:t>
            </w:r>
            <w:r>
              <w:rPr>
                <w:sz w:val="20"/>
                <w:szCs w:val="20"/>
              </w:rPr>
              <w:t>.</w:t>
            </w:r>
          </w:p>
          <w:p w:rsidR="004B2F27" w:rsidRPr="00A77DF5" w:rsidRDefault="004B2F27" w:rsidP="0091796E">
            <w:pPr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Изделия «Ходовая част</w:t>
            </w:r>
            <w:proofErr w:type="gramStart"/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ь</w:t>
            </w:r>
            <w:r w:rsidRPr="00A20326">
              <w:rPr>
                <w:i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 w:rsidRPr="00A20326">
              <w:rPr>
                <w:i/>
                <w:color w:val="000000"/>
                <w:sz w:val="20"/>
                <w:szCs w:val="20"/>
                <w:shd w:val="clear" w:color="auto" w:fill="FFFFFF"/>
              </w:rPr>
              <w:t>тележка)», «Кузов вагона», «Пассажирский вагон»</w:t>
            </w:r>
          </w:p>
          <w:p w:rsidR="004B2F27" w:rsidRPr="00A77DF5" w:rsidRDefault="004B2F27" w:rsidP="007023F4">
            <w:pPr>
              <w:pStyle w:val="a7"/>
              <w:rPr>
                <w:sz w:val="20"/>
                <w:szCs w:val="20"/>
              </w:rPr>
            </w:pPr>
            <w:r w:rsidRPr="00A20326"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 xml:space="preserve">азывать основные элементы конструкции вагона, понимать особенности групповой проектной деятельности, 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 xml:space="preserve">изготовлять 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объемное изделие на основе разверток, овладевать навыками черчения, выполнять разметку деталей при помощи линейки и ножниц</w:t>
            </w:r>
          </w:p>
        </w:tc>
        <w:tc>
          <w:tcPr>
            <w:tcW w:w="2268" w:type="dxa"/>
            <w:gridSpan w:val="2"/>
          </w:tcPr>
          <w:p w:rsidR="004B2F27" w:rsidRPr="00131EB0" w:rsidRDefault="004B2F27" w:rsidP="00935177">
            <w:pPr>
              <w:rPr>
                <w:sz w:val="20"/>
                <w:szCs w:val="20"/>
              </w:rPr>
            </w:pPr>
            <w:r w:rsidRPr="00131EB0">
              <w:rPr>
                <w:sz w:val="20"/>
                <w:szCs w:val="20"/>
              </w:rPr>
              <w:t>Р. применять и сохранять учебную задачу при выполнении изделия и реализации проекта</w:t>
            </w:r>
            <w:proofErr w:type="gramStart"/>
            <w:r w:rsidRPr="00131EB0">
              <w:rPr>
                <w:sz w:val="20"/>
                <w:szCs w:val="20"/>
              </w:rPr>
              <w:t>.</w:t>
            </w:r>
            <w:proofErr w:type="gramEnd"/>
            <w:r w:rsidRPr="00131EB0">
              <w:rPr>
                <w:sz w:val="20"/>
                <w:szCs w:val="20"/>
              </w:rPr>
              <w:t xml:space="preserve"> </w:t>
            </w:r>
            <w:proofErr w:type="gramStart"/>
            <w:r w:rsidRPr="00131EB0">
              <w:rPr>
                <w:sz w:val="20"/>
                <w:szCs w:val="20"/>
              </w:rPr>
              <w:t>п</w:t>
            </w:r>
            <w:proofErr w:type="gramEnd"/>
            <w:r w:rsidRPr="00131EB0">
              <w:rPr>
                <w:sz w:val="20"/>
                <w:szCs w:val="20"/>
              </w:rPr>
              <w:t xml:space="preserve">. выделять необходимую информацию об истории развития железнодорожного транспорта в России. </w:t>
            </w:r>
            <w:proofErr w:type="spellStart"/>
            <w:r w:rsidRPr="00131EB0">
              <w:rPr>
                <w:sz w:val="20"/>
                <w:szCs w:val="20"/>
              </w:rPr>
              <w:t>К.находить</w:t>
            </w:r>
            <w:proofErr w:type="spellEnd"/>
            <w:r w:rsidRPr="00131EB0">
              <w:rPr>
                <w:sz w:val="20"/>
                <w:szCs w:val="20"/>
              </w:rPr>
              <w:t xml:space="preserve"> конструктивные способы решения проблемных ситуаций. </w:t>
            </w:r>
          </w:p>
        </w:tc>
        <w:tc>
          <w:tcPr>
            <w:tcW w:w="1985" w:type="dxa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оложительно относиться к труду и проф.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деятельности человека на производстве,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07443">
              <w:rPr>
                <w:rFonts w:ascii="Times New Roman" w:hAnsi="Times New Roman"/>
                <w:sz w:val="20"/>
                <w:szCs w:val="20"/>
              </w:rPr>
              <w:t>осмысливать значение этических норм  (</w:t>
            </w:r>
            <w:proofErr w:type="spellStart"/>
            <w:r w:rsidRPr="00207443">
              <w:rPr>
                <w:rFonts w:ascii="Times New Roman" w:hAnsi="Times New Roman"/>
                <w:sz w:val="20"/>
                <w:szCs w:val="20"/>
              </w:rPr>
              <w:t>взаимопощь</w:t>
            </w:r>
            <w:proofErr w:type="spellEnd"/>
            <w:r w:rsidRPr="002074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End"/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ответственность,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сочувствие,  долг)</w:t>
            </w:r>
          </w:p>
        </w:tc>
        <w:tc>
          <w:tcPr>
            <w:tcW w:w="2693" w:type="dxa"/>
          </w:tcPr>
          <w:p w:rsidR="004B2F27" w:rsidRDefault="004B2F27" w:rsidP="00320083">
            <w:pPr>
              <w:rPr>
                <w:sz w:val="20"/>
                <w:szCs w:val="20"/>
              </w:rPr>
            </w:pPr>
            <w:r w:rsidRPr="009831D9">
              <w:rPr>
                <w:sz w:val="20"/>
                <w:szCs w:val="20"/>
              </w:rPr>
              <w:t>Находить и отбирать информацию, об истории развития железнодорожного транспорта в России, о видах и особенностях конструкции вагонов и последовательности их сборки из текстов учебника. Объяснять новые понятия. Анализировать конструкцию изделия, выполнять разметку, создавать разные виды вагонов. Заполнять технологическую карту, анализировать её структуру. Организовывать рабочее место. Распределять роли и обязанности при выполнении проекта. Сос</w:t>
            </w:r>
            <w:r>
              <w:rPr>
                <w:sz w:val="20"/>
                <w:szCs w:val="20"/>
              </w:rPr>
              <w:t>тавлять рассказ для презентации.</w:t>
            </w:r>
          </w:p>
          <w:p w:rsidR="004B2F27" w:rsidRDefault="004B2F27" w:rsidP="00320083">
            <w:pPr>
              <w:rPr>
                <w:sz w:val="20"/>
                <w:szCs w:val="20"/>
              </w:rPr>
            </w:pP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4B2F27" w:rsidRPr="006378DE" w:rsidRDefault="004B2F27" w:rsidP="00320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2F27" w:rsidRPr="006378DE" w:rsidRDefault="004B2F27" w:rsidP="008A6D9B">
            <w:pPr>
              <w:rPr>
                <w:sz w:val="20"/>
                <w:szCs w:val="20"/>
              </w:rPr>
            </w:pPr>
            <w:proofErr w:type="gramStart"/>
            <w:r w:rsidRPr="006378DE">
              <w:rPr>
                <w:sz w:val="20"/>
                <w:szCs w:val="20"/>
              </w:rPr>
              <w:t>С</w:t>
            </w:r>
            <w:proofErr w:type="gramEnd"/>
            <w:r w:rsidRPr="006378DE">
              <w:rPr>
                <w:sz w:val="20"/>
                <w:szCs w:val="20"/>
              </w:rPr>
              <w:t>/ работа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hideMark/>
          </w:tcPr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702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320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С.9-14</w:t>
            </w:r>
          </w:p>
          <w:p w:rsidR="004B2F27" w:rsidRPr="006378DE" w:rsidRDefault="004B2F27" w:rsidP="00B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2F27" w:rsidRPr="006378DE" w:rsidRDefault="004B2F27" w:rsidP="00B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С.15-17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B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</w:p>
        </w:tc>
      </w:tr>
      <w:tr w:rsidR="004B2F27" w:rsidRPr="006378DE" w:rsidTr="004B2F27">
        <w:tc>
          <w:tcPr>
            <w:tcW w:w="568" w:type="dxa"/>
            <w:gridSpan w:val="2"/>
            <w:vMerge w:val="restart"/>
            <w:hideMark/>
          </w:tcPr>
          <w:p w:rsidR="004B2F27" w:rsidRPr="006378DE" w:rsidRDefault="004B2F27" w:rsidP="00320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B2F27" w:rsidRDefault="004B2F27" w:rsidP="0091796E">
            <w:pPr>
              <w:rPr>
                <w:sz w:val="20"/>
                <w:szCs w:val="20"/>
              </w:rPr>
            </w:pPr>
            <w:r w:rsidRPr="009831D9">
              <w:rPr>
                <w:sz w:val="20"/>
                <w:szCs w:val="20"/>
              </w:rPr>
              <w:t>Полезные ископаемые</w:t>
            </w:r>
            <w:r>
              <w:rPr>
                <w:sz w:val="20"/>
                <w:szCs w:val="20"/>
              </w:rPr>
              <w:t>.</w:t>
            </w:r>
          </w:p>
          <w:p w:rsidR="004B2F27" w:rsidRDefault="004B2F27" w:rsidP="0091796E">
            <w:pPr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Проектная работа.</w:t>
            </w:r>
          </w:p>
          <w:p w:rsidR="004B2F27" w:rsidRPr="00A20326" w:rsidRDefault="004B2F27" w:rsidP="0091796E">
            <w:pPr>
              <w:rPr>
                <w:i/>
                <w:sz w:val="20"/>
                <w:szCs w:val="20"/>
              </w:rPr>
            </w:pPr>
            <w:r w:rsidRPr="00A20326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 «Буровая вышка»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</w:tcPr>
          <w:p w:rsidR="004B2F27" w:rsidRPr="009831D9" w:rsidRDefault="004B2F27" w:rsidP="0091796E">
            <w:pPr>
              <w:rPr>
                <w:sz w:val="20"/>
                <w:szCs w:val="20"/>
              </w:rPr>
            </w:pPr>
            <w:r w:rsidRPr="009831D9">
              <w:rPr>
                <w:sz w:val="20"/>
                <w:szCs w:val="20"/>
              </w:rPr>
              <w:t>Знать особенности конструкции буровой вышки.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</w:tcBorders>
          </w:tcPr>
          <w:p w:rsidR="004B2F27" w:rsidRPr="00207443" w:rsidRDefault="004B2F27" w:rsidP="00935177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31EB0">
              <w:rPr>
                <w:rFonts w:ascii="Times New Roman" w:hAnsi="Times New Roman"/>
                <w:sz w:val="20"/>
                <w:szCs w:val="20"/>
              </w:rPr>
              <w:t xml:space="preserve">Р. составлять самостоятельно план выполнения изделия на основе анализа готового изделия. П. различать некоторые виды полезных ископаемых, иметь </w:t>
            </w:r>
            <w:r w:rsidRPr="00131EB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представление о способах добычи полезных ископаемых. К. аргументировать свою точку зрения.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оложительно относиться к труду и профессиональной деятельности человека на производстве,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 xml:space="preserve">проявлять интерес к поисковой и </w:t>
            </w:r>
            <w:r w:rsidRPr="00207443">
              <w:rPr>
                <w:rFonts w:ascii="Times New Roman" w:hAnsi="Times New Roman"/>
                <w:sz w:val="20"/>
                <w:szCs w:val="20"/>
              </w:rPr>
              <w:lastRenderedPageBreak/>
              <w:t>исследовательской деятельности,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проявлять инициативу в ситуации общения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сознавать причины успеха и неуспеха собственной деятельности,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бережно относиться к окружающей среде,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испытывать потребность в творческой деятельности и реализации собственных замыслов</w:t>
            </w:r>
          </w:p>
        </w:tc>
        <w:tc>
          <w:tcPr>
            <w:tcW w:w="2693" w:type="dxa"/>
            <w:vMerge w:val="restart"/>
          </w:tcPr>
          <w:p w:rsidR="004B2F27" w:rsidRPr="009831D9" w:rsidRDefault="004B2F27" w:rsidP="00004385">
            <w:pPr>
              <w:rPr>
                <w:sz w:val="20"/>
                <w:szCs w:val="20"/>
              </w:rPr>
            </w:pPr>
            <w:r w:rsidRPr="009831D9">
              <w:rPr>
                <w:sz w:val="20"/>
                <w:szCs w:val="20"/>
              </w:rPr>
              <w:lastRenderedPageBreak/>
              <w:t xml:space="preserve">Находить и отбирать информацию о полезных ископаемых, находить и обозначать на карте России крупнейшие  месторождения нефти и газа. Составлять план изготовления изделия, </w:t>
            </w:r>
            <w:r w:rsidRPr="009831D9">
              <w:rPr>
                <w:sz w:val="20"/>
                <w:szCs w:val="20"/>
              </w:rPr>
              <w:lastRenderedPageBreak/>
              <w:t>соблюдать правила безопасного использования инструментов. Распределять роли и обязанности при выполнении проекта. Проводить оценку этапов работы</w:t>
            </w:r>
          </w:p>
        </w:tc>
        <w:tc>
          <w:tcPr>
            <w:tcW w:w="1134" w:type="dxa"/>
            <w:vMerge w:val="restart"/>
            <w:hideMark/>
          </w:tcPr>
          <w:p w:rsidR="004B2F27" w:rsidRPr="006378DE" w:rsidRDefault="004B2F27" w:rsidP="00B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Проект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hideMark/>
          </w:tcPr>
          <w:p w:rsidR="004B2F27" w:rsidRPr="006378DE" w:rsidRDefault="004B2F27" w:rsidP="005A689B">
            <w:pPr>
              <w:shd w:val="clear" w:color="auto" w:fill="FFFFFF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</w:p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тетрадь,</w:t>
            </w:r>
          </w:p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металличес</w:t>
            </w:r>
            <w:r>
              <w:rPr>
                <w:sz w:val="20"/>
                <w:szCs w:val="20"/>
              </w:rPr>
              <w:lastRenderedPageBreak/>
              <w:t xml:space="preserve">кий </w:t>
            </w:r>
            <w:proofErr w:type="spellStart"/>
            <w:proofErr w:type="gramStart"/>
            <w:r>
              <w:rPr>
                <w:sz w:val="20"/>
                <w:szCs w:val="20"/>
              </w:rPr>
              <w:t>конст-руктор</w:t>
            </w:r>
            <w:proofErr w:type="spellEnd"/>
            <w:proofErr w:type="gramEnd"/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:rsidR="004B2F27" w:rsidRPr="006378DE" w:rsidRDefault="004B2F27" w:rsidP="00B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С.18-23</w:t>
            </w: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С.24-27 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B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</w:tr>
      <w:tr w:rsidR="004B2F27" w:rsidRPr="006378DE" w:rsidTr="004B2F27">
        <w:trPr>
          <w:trHeight w:val="77"/>
        </w:trPr>
        <w:tc>
          <w:tcPr>
            <w:tcW w:w="568" w:type="dxa"/>
            <w:gridSpan w:val="2"/>
            <w:vMerge/>
            <w:hideMark/>
          </w:tcPr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B2F27" w:rsidRPr="009831D9" w:rsidRDefault="004B2F27" w:rsidP="0032008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</w:tcBorders>
          </w:tcPr>
          <w:p w:rsidR="004B2F27" w:rsidRPr="006378DE" w:rsidRDefault="004B2F27" w:rsidP="003A33D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4B2F27" w:rsidRPr="006378DE" w:rsidRDefault="004B2F27" w:rsidP="003A33D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4B2F27" w:rsidRPr="006378DE" w:rsidRDefault="004B2F27" w:rsidP="008A6D9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</w:tc>
      </w:tr>
      <w:tr w:rsidR="004B2F27" w:rsidRPr="006378DE" w:rsidTr="004B2F27">
        <w:tc>
          <w:tcPr>
            <w:tcW w:w="568" w:type="dxa"/>
            <w:gridSpan w:val="2"/>
            <w:vMerge w:val="restart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B2F27" w:rsidRDefault="004B2F27" w:rsidP="0091796E">
            <w:pPr>
              <w:rPr>
                <w:sz w:val="20"/>
                <w:szCs w:val="20"/>
              </w:rPr>
            </w:pPr>
            <w:r w:rsidRPr="006D2085">
              <w:rPr>
                <w:sz w:val="20"/>
                <w:szCs w:val="20"/>
              </w:rPr>
              <w:t>Автомобильный завод</w:t>
            </w:r>
            <w:r>
              <w:rPr>
                <w:sz w:val="20"/>
                <w:szCs w:val="20"/>
              </w:rPr>
              <w:t>.</w:t>
            </w:r>
          </w:p>
          <w:p w:rsidR="004B2F27" w:rsidRPr="006D2085" w:rsidRDefault="004B2F27" w:rsidP="0091796E">
            <w:pPr>
              <w:rPr>
                <w:sz w:val="20"/>
                <w:szCs w:val="20"/>
              </w:rPr>
            </w:pPr>
            <w:r w:rsidRPr="002B3BB3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Изделие «КамАЗ»</w:t>
            </w:r>
          </w:p>
          <w:p w:rsidR="004B2F27" w:rsidRPr="006D2085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4B2F27" w:rsidRPr="006D2085" w:rsidRDefault="004B2F27" w:rsidP="0091796E">
            <w:pPr>
              <w:rPr>
                <w:sz w:val="20"/>
                <w:szCs w:val="20"/>
              </w:rPr>
            </w:pPr>
            <w:r w:rsidRPr="006D2085">
              <w:rPr>
                <w:sz w:val="20"/>
                <w:szCs w:val="20"/>
              </w:rPr>
              <w:t>Рассказывать о производственном цикле сборки грузовых автомобилей, специфике работы людей.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4B2F27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1EB0">
              <w:rPr>
                <w:rFonts w:ascii="Times New Roman" w:hAnsi="Times New Roman"/>
                <w:sz w:val="20"/>
                <w:szCs w:val="20"/>
              </w:rPr>
              <w:t>Р.применять</w:t>
            </w:r>
            <w:proofErr w:type="spellEnd"/>
            <w:r w:rsidRPr="00131EB0">
              <w:rPr>
                <w:rFonts w:ascii="Times New Roman" w:hAnsi="Times New Roman"/>
                <w:sz w:val="20"/>
                <w:szCs w:val="20"/>
              </w:rPr>
              <w:t xml:space="preserve"> и сохранять учебную задачу при выполнении изделия и реализации проекта.</w:t>
            </w:r>
          </w:p>
          <w:p w:rsidR="004B2F27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31EB0">
              <w:rPr>
                <w:rFonts w:ascii="Times New Roman" w:hAnsi="Times New Roman"/>
                <w:sz w:val="20"/>
                <w:szCs w:val="20"/>
              </w:rPr>
              <w:t xml:space="preserve"> П. находить и отбирать информацию о разви</w:t>
            </w:r>
            <w:r>
              <w:rPr>
                <w:rFonts w:ascii="Times New Roman" w:hAnsi="Times New Roman"/>
                <w:sz w:val="20"/>
                <w:szCs w:val="20"/>
              </w:rPr>
              <w:t>тии автомобилестроения в России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31E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1EB0">
              <w:rPr>
                <w:rFonts w:ascii="Times New Roman" w:hAnsi="Times New Roman"/>
                <w:sz w:val="20"/>
                <w:szCs w:val="20"/>
              </w:rPr>
              <w:t>К.вести</w:t>
            </w:r>
            <w:proofErr w:type="spellEnd"/>
            <w:r w:rsidRPr="00131EB0">
              <w:rPr>
                <w:rFonts w:ascii="Times New Roman" w:hAnsi="Times New Roman"/>
                <w:sz w:val="20"/>
                <w:szCs w:val="20"/>
              </w:rPr>
              <w:t xml:space="preserve"> диалог при работе в паре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hideMark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смыслять виды деятельности человека на производстве,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проявлять интерес к производственным процессам и профессиональной деятельности людей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hideMark/>
          </w:tcPr>
          <w:p w:rsidR="004B2F27" w:rsidRPr="006D2085" w:rsidRDefault="004B2F27" w:rsidP="006D2085">
            <w:pPr>
              <w:rPr>
                <w:sz w:val="20"/>
                <w:szCs w:val="20"/>
              </w:rPr>
            </w:pPr>
            <w:r w:rsidRPr="006D2085">
              <w:rPr>
                <w:sz w:val="20"/>
                <w:szCs w:val="20"/>
              </w:rPr>
              <w:t>Находить и отбирать информацию о полезных ископаемых, находить и обозначать на карте России крупнейшие месторождения нефти и газа. Составлять план изготовления изделия, соблюдать правила безопасного использования инструментов. Распределять роли и обязанности при выполнении проекта. Проводить оценку этапов работы.</w:t>
            </w:r>
          </w:p>
          <w:p w:rsidR="004B2F27" w:rsidRPr="006378DE" w:rsidRDefault="004B2F27" w:rsidP="006D2085">
            <w:pPr>
              <w:rPr>
                <w:sz w:val="20"/>
                <w:szCs w:val="20"/>
              </w:rPr>
            </w:pPr>
            <w:r w:rsidRPr="006D2085">
              <w:rPr>
                <w:sz w:val="20"/>
                <w:szCs w:val="20"/>
              </w:rPr>
              <w:t xml:space="preserve">Находить и отбирать информацию о развитии автомобилестроения в России, видах, назначении и конструкции автомобиля « </w:t>
            </w:r>
            <w:proofErr w:type="spellStart"/>
            <w:r w:rsidRPr="006D2085">
              <w:rPr>
                <w:sz w:val="20"/>
                <w:szCs w:val="20"/>
              </w:rPr>
              <w:t>Камаз</w:t>
            </w:r>
            <w:proofErr w:type="spellEnd"/>
            <w:r w:rsidRPr="006D2085">
              <w:rPr>
                <w:sz w:val="20"/>
                <w:szCs w:val="20"/>
              </w:rPr>
              <w:t>». Находить и обозначать на карте крупнейшие заводы</w:t>
            </w:r>
            <w:proofErr w:type="gramStart"/>
            <w:r w:rsidRPr="006D2085">
              <w:rPr>
                <w:sz w:val="20"/>
                <w:szCs w:val="20"/>
              </w:rPr>
              <w:t>.</w:t>
            </w:r>
            <w:proofErr w:type="gramEnd"/>
            <w:r w:rsidRPr="006D2085">
              <w:rPr>
                <w:sz w:val="20"/>
                <w:szCs w:val="20"/>
              </w:rPr>
              <w:t xml:space="preserve"> </w:t>
            </w:r>
            <w:proofErr w:type="gramStart"/>
            <w:r w:rsidRPr="006D2085">
              <w:rPr>
                <w:sz w:val="20"/>
                <w:szCs w:val="20"/>
              </w:rPr>
              <w:t>о</w:t>
            </w:r>
            <w:proofErr w:type="gramEnd"/>
            <w:r w:rsidRPr="006D2085">
              <w:rPr>
                <w:sz w:val="20"/>
                <w:szCs w:val="20"/>
              </w:rPr>
              <w:t>пределять этапы проектной деятельности. Составлять план изготовления изделия с технологическим процессом сборки автомобиля</w:t>
            </w:r>
            <w:proofErr w:type="gramStart"/>
            <w:r w:rsidRPr="006D2085">
              <w:rPr>
                <w:sz w:val="20"/>
                <w:szCs w:val="20"/>
              </w:rPr>
              <w:t>.</w:t>
            </w:r>
            <w:proofErr w:type="gramEnd"/>
            <w:r w:rsidRPr="006D2085">
              <w:rPr>
                <w:sz w:val="20"/>
                <w:szCs w:val="20"/>
              </w:rPr>
              <w:t xml:space="preserve"> </w:t>
            </w:r>
            <w:proofErr w:type="gramStart"/>
            <w:r w:rsidRPr="006D2085">
              <w:rPr>
                <w:sz w:val="20"/>
                <w:szCs w:val="20"/>
              </w:rPr>
              <w:lastRenderedPageBreak/>
              <w:t>с</w:t>
            </w:r>
            <w:proofErr w:type="gramEnd"/>
            <w:r w:rsidRPr="006D2085">
              <w:rPr>
                <w:sz w:val="20"/>
                <w:szCs w:val="20"/>
              </w:rPr>
              <w:t>облюдать правила безопасности. Самостоятельно изго</w:t>
            </w:r>
            <w:r>
              <w:rPr>
                <w:sz w:val="20"/>
                <w:szCs w:val="20"/>
              </w:rPr>
              <w:t xml:space="preserve">тавливать модель автомобиля.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hideMark/>
          </w:tcPr>
          <w:p w:rsidR="004B2F27" w:rsidRPr="006378DE" w:rsidRDefault="004B2F27" w:rsidP="008A6D9B">
            <w:pPr>
              <w:rPr>
                <w:sz w:val="20"/>
                <w:szCs w:val="20"/>
              </w:rPr>
            </w:pPr>
            <w:proofErr w:type="gramStart"/>
            <w:r w:rsidRPr="006378DE">
              <w:rPr>
                <w:sz w:val="20"/>
                <w:szCs w:val="20"/>
              </w:rPr>
              <w:lastRenderedPageBreak/>
              <w:t>С</w:t>
            </w:r>
            <w:proofErr w:type="gramEnd"/>
            <w:r w:rsidRPr="006378DE">
              <w:rPr>
                <w:sz w:val="20"/>
                <w:szCs w:val="20"/>
              </w:rPr>
              <w:t>/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тетрадь,</w:t>
            </w:r>
          </w:p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металлический </w:t>
            </w:r>
            <w:proofErr w:type="spellStart"/>
            <w:proofErr w:type="gramStart"/>
            <w:r>
              <w:rPr>
                <w:sz w:val="20"/>
                <w:szCs w:val="20"/>
              </w:rPr>
              <w:t>конст-руктор</w:t>
            </w:r>
            <w:proofErr w:type="spellEnd"/>
            <w:proofErr w:type="gramEnd"/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:rsidR="004B2F27" w:rsidRPr="006378DE" w:rsidRDefault="004B2F27" w:rsidP="00B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С.28-32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С.33-34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B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</w:tr>
      <w:tr w:rsidR="004B2F27" w:rsidRPr="006378DE" w:rsidTr="004B2F27">
        <w:trPr>
          <w:trHeight w:val="1144"/>
        </w:trPr>
        <w:tc>
          <w:tcPr>
            <w:tcW w:w="568" w:type="dxa"/>
            <w:gridSpan w:val="2"/>
            <w:vMerge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B2F27" w:rsidRPr="006D2085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4B2F27" w:rsidRPr="006378DE" w:rsidRDefault="004B2F27" w:rsidP="0032008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4B2F27" w:rsidRPr="006378DE" w:rsidRDefault="004B2F27" w:rsidP="0032008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B2F27" w:rsidRPr="006378DE" w:rsidRDefault="004B2F27" w:rsidP="003A33D0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4B2F27" w:rsidRPr="006378DE" w:rsidRDefault="004B2F27" w:rsidP="008A6D9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</w:tr>
      <w:tr w:rsidR="004B2F27" w:rsidRPr="006378DE" w:rsidTr="004B2F27">
        <w:trPr>
          <w:trHeight w:val="3450"/>
        </w:trPr>
        <w:tc>
          <w:tcPr>
            <w:tcW w:w="568" w:type="dxa"/>
            <w:gridSpan w:val="2"/>
            <w:hideMark/>
          </w:tcPr>
          <w:p w:rsidR="004B2F27" w:rsidRPr="00186979" w:rsidRDefault="004B2F27" w:rsidP="004475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B2F27" w:rsidRPr="00186979" w:rsidRDefault="004B2F27" w:rsidP="002B3BB3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7DF5">
              <w:rPr>
                <w:sz w:val="20"/>
                <w:szCs w:val="20"/>
              </w:rPr>
              <w:t>Монетный двор</w:t>
            </w:r>
            <w:r>
              <w:rPr>
                <w:sz w:val="20"/>
                <w:szCs w:val="20"/>
              </w:rPr>
              <w:t>.</w:t>
            </w:r>
          </w:p>
          <w:p w:rsidR="004B2F27" w:rsidRPr="002B3BB3" w:rsidRDefault="004B2F27" w:rsidP="002B3BB3">
            <w:pPr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 Изделие «Медаль»</w:t>
            </w:r>
          </w:p>
          <w:p w:rsidR="004B2F27" w:rsidRPr="00A77DF5" w:rsidRDefault="004B2F27" w:rsidP="0044751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hideMark/>
          </w:tcPr>
          <w:p w:rsidR="004B2F27" w:rsidRPr="00A77DF5" w:rsidRDefault="004B2F27" w:rsidP="0091796E">
            <w:pPr>
              <w:rPr>
                <w:sz w:val="20"/>
                <w:szCs w:val="20"/>
              </w:rPr>
            </w:pPr>
            <w:r w:rsidRPr="00A77DF5">
              <w:rPr>
                <w:sz w:val="20"/>
                <w:szCs w:val="20"/>
              </w:rPr>
              <w:t>Знать особенности технологического производства создания медалей.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hideMark/>
          </w:tcPr>
          <w:p w:rsidR="004B2F27" w:rsidRPr="000F5C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0F5C43">
              <w:rPr>
                <w:rFonts w:ascii="Times New Roman" w:hAnsi="Times New Roman"/>
                <w:sz w:val="20"/>
                <w:szCs w:val="20"/>
              </w:rPr>
              <w:t>ыполнять новый прием-тиснение по фольге, выполнять эскизы по заданной тематике,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F5C43">
              <w:rPr>
                <w:rFonts w:ascii="Times New Roman" w:hAnsi="Times New Roman"/>
                <w:sz w:val="20"/>
                <w:szCs w:val="20"/>
              </w:rPr>
              <w:t>переносить эскиз на фольгу при помощи кальки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hideMark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смыслять этические предпочтения и ориентироваться на искусство как значимую сферу человеческой деятельности,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испытывать потребность в творческой деятельности и реализации собственных замыслов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hideMark/>
          </w:tcPr>
          <w:p w:rsidR="004B2F27" w:rsidRPr="006378DE" w:rsidRDefault="004B2F27" w:rsidP="00320083">
            <w:pPr>
              <w:rPr>
                <w:sz w:val="20"/>
                <w:szCs w:val="20"/>
              </w:rPr>
            </w:pPr>
            <w:r w:rsidRPr="00A77DF5">
              <w:rPr>
                <w:sz w:val="20"/>
                <w:szCs w:val="20"/>
              </w:rPr>
              <w:t xml:space="preserve">Находить и отбирать информацию возникновения олимпийских медалей, </w:t>
            </w:r>
            <w:proofErr w:type="gramStart"/>
            <w:r w:rsidRPr="00A77DF5">
              <w:rPr>
                <w:sz w:val="20"/>
                <w:szCs w:val="20"/>
              </w:rPr>
              <w:t>способе</w:t>
            </w:r>
            <w:proofErr w:type="gramEnd"/>
            <w:r w:rsidRPr="00A77DF5">
              <w:rPr>
                <w:sz w:val="20"/>
                <w:szCs w:val="20"/>
              </w:rPr>
              <w:t xml:space="preserve"> их изготовления. Объяснять новые понятия. Выполнять эскиз  сторон медали на основе образца</w:t>
            </w:r>
            <w:proofErr w:type="gramStart"/>
            <w:r w:rsidRPr="00A77DF5">
              <w:rPr>
                <w:sz w:val="20"/>
                <w:szCs w:val="20"/>
              </w:rPr>
              <w:t>.</w:t>
            </w:r>
            <w:proofErr w:type="gramEnd"/>
            <w:r w:rsidRPr="00A77DF5">
              <w:rPr>
                <w:sz w:val="20"/>
                <w:szCs w:val="20"/>
              </w:rPr>
              <w:t xml:space="preserve"> </w:t>
            </w:r>
            <w:proofErr w:type="gramStart"/>
            <w:r w:rsidRPr="00A77DF5">
              <w:rPr>
                <w:sz w:val="20"/>
                <w:szCs w:val="20"/>
              </w:rPr>
              <w:t>о</w:t>
            </w:r>
            <w:proofErr w:type="gramEnd"/>
            <w:r w:rsidRPr="00A77DF5">
              <w:rPr>
                <w:sz w:val="20"/>
                <w:szCs w:val="20"/>
              </w:rPr>
              <w:t>сваивать правила тиснения фольги. Составлять план изготовления изделия. Проводить оценку этапов работы. Составлять рассказ для презентации.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4B2F27" w:rsidRPr="006378DE" w:rsidRDefault="004B2F27" w:rsidP="008A6D9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/работа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DA3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320083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320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С.35-37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С.37-39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</w:tr>
      <w:tr w:rsidR="004B2F27" w:rsidRPr="006378DE" w:rsidTr="004B2F27">
        <w:trPr>
          <w:trHeight w:val="2990"/>
        </w:trPr>
        <w:tc>
          <w:tcPr>
            <w:tcW w:w="568" w:type="dxa"/>
            <w:gridSpan w:val="2"/>
            <w:hideMark/>
          </w:tcPr>
          <w:p w:rsidR="004B2F27" w:rsidRPr="00186979" w:rsidRDefault="004B2F27" w:rsidP="004475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</w:tcPr>
          <w:p w:rsidR="004B2F27" w:rsidRDefault="004B2F27" w:rsidP="0091796E">
            <w:pPr>
              <w:rPr>
                <w:sz w:val="20"/>
                <w:szCs w:val="20"/>
              </w:rPr>
            </w:pPr>
            <w:r w:rsidRPr="00A77DF5">
              <w:rPr>
                <w:sz w:val="20"/>
                <w:szCs w:val="20"/>
              </w:rPr>
              <w:t>Фаянсовый завод</w:t>
            </w:r>
            <w:r>
              <w:rPr>
                <w:sz w:val="20"/>
                <w:szCs w:val="20"/>
              </w:rPr>
              <w:t>.</w:t>
            </w:r>
          </w:p>
          <w:p w:rsidR="004B2F27" w:rsidRPr="002B3BB3" w:rsidRDefault="004B2F27" w:rsidP="0091796E">
            <w:pPr>
              <w:rPr>
                <w:i/>
                <w:sz w:val="20"/>
                <w:szCs w:val="20"/>
              </w:rPr>
            </w:pPr>
            <w:r w:rsidRPr="002B3BB3">
              <w:rPr>
                <w:i/>
                <w:color w:val="000000"/>
                <w:sz w:val="20"/>
                <w:szCs w:val="20"/>
                <w:shd w:val="clear" w:color="auto" w:fill="FFFFFF"/>
              </w:rPr>
              <w:t>И</w:t>
            </w: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зделие «Основа для вазы».</w:t>
            </w:r>
          </w:p>
          <w:p w:rsidR="004B2F27" w:rsidRDefault="004B2F27" w:rsidP="0044751C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</w:t>
            </w:r>
            <w:r w:rsidRPr="002B3BB3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«Ваза»</w:t>
            </w: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4B2F27" w:rsidRDefault="004B2F27" w:rsidP="002A37B2">
            <w:pPr>
              <w:rPr>
                <w:sz w:val="20"/>
                <w:szCs w:val="20"/>
              </w:rPr>
            </w:pPr>
          </w:p>
          <w:p w:rsidR="004B2F27" w:rsidRPr="002B3BB3" w:rsidRDefault="004B2F27" w:rsidP="002A37B2">
            <w:pPr>
              <w:rPr>
                <w:i/>
                <w:sz w:val="20"/>
                <w:szCs w:val="20"/>
              </w:rPr>
            </w:pPr>
            <w:r w:rsidRPr="002A37B2">
              <w:rPr>
                <w:i/>
                <w:sz w:val="20"/>
                <w:szCs w:val="20"/>
              </w:rPr>
              <w:t>Тест «Как создаётся фаянс»</w:t>
            </w:r>
          </w:p>
        </w:tc>
        <w:tc>
          <w:tcPr>
            <w:tcW w:w="1984" w:type="dxa"/>
            <w:gridSpan w:val="2"/>
          </w:tcPr>
          <w:p w:rsidR="004B2F27" w:rsidRPr="00A77DF5" w:rsidRDefault="004B2F27" w:rsidP="0091796E">
            <w:pPr>
              <w:rPr>
                <w:sz w:val="20"/>
                <w:szCs w:val="20"/>
              </w:rPr>
            </w:pPr>
            <w:r w:rsidRPr="00A77DF5">
              <w:rPr>
                <w:sz w:val="20"/>
                <w:szCs w:val="20"/>
              </w:rPr>
              <w:t>Знать и использовать отдельные этапы последовательности изготовления фаянсовой посуды.</w:t>
            </w:r>
          </w:p>
        </w:tc>
        <w:tc>
          <w:tcPr>
            <w:tcW w:w="2268" w:type="dxa"/>
            <w:gridSpan w:val="2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ыполнять эскиз конструкции и декора вазы, использовать приемы и способы работы с пластичными материалами для создания и декорирования вазы по собственному эскизу, работать над проектом, ставить цель, составлять план,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проводить самооценку</w:t>
            </w:r>
          </w:p>
        </w:tc>
        <w:tc>
          <w:tcPr>
            <w:tcW w:w="1985" w:type="dxa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оложительно относиться к труду и профессиональной деятельности человека на производстве,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осмыслять значение промышленных произво</w:t>
            </w:r>
            <w:proofErr w:type="gramStart"/>
            <w:r w:rsidRPr="00207443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207443">
              <w:rPr>
                <w:rFonts w:ascii="Times New Roman" w:hAnsi="Times New Roman"/>
                <w:sz w:val="20"/>
                <w:szCs w:val="20"/>
              </w:rPr>
              <w:t>я жизни человека и развития нашего государства</w:t>
            </w:r>
          </w:p>
        </w:tc>
        <w:tc>
          <w:tcPr>
            <w:tcW w:w="2693" w:type="dxa"/>
          </w:tcPr>
          <w:p w:rsidR="004B2F27" w:rsidRPr="00A77DF5" w:rsidRDefault="004B2F27" w:rsidP="003A33D0">
            <w:pPr>
              <w:rPr>
                <w:sz w:val="20"/>
                <w:szCs w:val="20"/>
              </w:rPr>
            </w:pPr>
            <w:r w:rsidRPr="00A77DF5">
              <w:rPr>
                <w:sz w:val="20"/>
                <w:szCs w:val="20"/>
              </w:rPr>
              <w:t>Находить и отбирать информацию о технологии создания изделий из фаянса, их назначении и использовании из материалов учебника. Использовать эмблемы, нанесённые на посуду. Выполнять эскиз декора вазы.</w:t>
            </w:r>
          </w:p>
        </w:tc>
        <w:tc>
          <w:tcPr>
            <w:tcW w:w="1134" w:type="dxa"/>
            <w:hideMark/>
          </w:tcPr>
          <w:p w:rsidR="004B2F27" w:rsidRPr="00A77DF5" w:rsidRDefault="004B2F27" w:rsidP="0044751C">
            <w:pPr>
              <w:rPr>
                <w:sz w:val="20"/>
                <w:szCs w:val="20"/>
              </w:rPr>
            </w:pPr>
            <w:proofErr w:type="gramStart"/>
            <w:r w:rsidRPr="00A77DF5">
              <w:rPr>
                <w:sz w:val="20"/>
                <w:szCs w:val="20"/>
              </w:rPr>
              <w:t>С</w:t>
            </w:r>
            <w:proofErr w:type="gramEnd"/>
            <w:r w:rsidRPr="00A77DF5">
              <w:rPr>
                <w:sz w:val="20"/>
                <w:szCs w:val="20"/>
              </w:rPr>
              <w:t>/ работа</w:t>
            </w:r>
          </w:p>
          <w:p w:rsidR="004B2F27" w:rsidRPr="00A77DF5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С.40-43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186979">
            <w:pPr>
              <w:rPr>
                <w:sz w:val="20"/>
                <w:szCs w:val="20"/>
              </w:rPr>
            </w:pPr>
            <w:r w:rsidRPr="006378DE">
              <w:rPr>
                <w:sz w:val="20"/>
                <w:szCs w:val="20"/>
              </w:rPr>
              <w:t xml:space="preserve"> 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</w:t>
            </w:r>
          </w:p>
        </w:tc>
      </w:tr>
      <w:tr w:rsidR="004B2F27" w:rsidRPr="006378DE" w:rsidTr="004B2F27">
        <w:tc>
          <w:tcPr>
            <w:tcW w:w="568" w:type="dxa"/>
            <w:gridSpan w:val="2"/>
            <w:vMerge w:val="restart"/>
            <w:hideMark/>
          </w:tcPr>
          <w:p w:rsidR="004B2F27" w:rsidRPr="00186979" w:rsidRDefault="004B2F27" w:rsidP="004475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843" w:type="dxa"/>
            <w:vMerge w:val="restart"/>
          </w:tcPr>
          <w:p w:rsidR="004B2F27" w:rsidRDefault="004B2F27" w:rsidP="0044751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Швейная фабрика.</w:t>
            </w:r>
          </w:p>
          <w:p w:rsidR="004B2F27" w:rsidRDefault="004B2F27" w:rsidP="0044751C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D65F39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Изделие «Прихватка»</w:t>
            </w:r>
          </w:p>
          <w:p w:rsidR="004B2F27" w:rsidRDefault="004B2F27" w:rsidP="0044751C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:rsidR="004B2F27" w:rsidRDefault="004B2F27" w:rsidP="0044751C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:rsidR="004B2F27" w:rsidRDefault="004B2F27" w:rsidP="0044751C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:rsidR="004B2F27" w:rsidRDefault="004B2F27" w:rsidP="0044751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Швейная фабрика.</w:t>
            </w:r>
          </w:p>
          <w:p w:rsidR="004B2F27" w:rsidRPr="00D65F39" w:rsidRDefault="004B2F27" w:rsidP="0044751C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65F39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Изделия «Новогодняя игрушка», «Птичка»</w:t>
            </w:r>
          </w:p>
        </w:tc>
        <w:tc>
          <w:tcPr>
            <w:tcW w:w="1984" w:type="dxa"/>
            <w:gridSpan w:val="2"/>
            <w:vMerge w:val="restart"/>
          </w:tcPr>
          <w:p w:rsidR="004B2F27" w:rsidRPr="00A77DF5" w:rsidRDefault="004B2F27" w:rsidP="00007C43">
            <w:pPr>
              <w:rPr>
                <w:sz w:val="20"/>
                <w:szCs w:val="20"/>
              </w:rPr>
            </w:pPr>
            <w:r w:rsidRPr="00A77DF5">
              <w:rPr>
                <w:sz w:val="20"/>
                <w:szCs w:val="20"/>
              </w:rPr>
              <w:t>Понимать специфику работы швейной фабрики, знать последовательность операций шитья одежды.</w:t>
            </w:r>
          </w:p>
          <w:p w:rsidR="004B2F27" w:rsidRPr="00A77DF5" w:rsidRDefault="004B2F27" w:rsidP="008A6D9B">
            <w:pPr>
              <w:pStyle w:val="a7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 xml:space="preserve">спользовать в практической работе технологию создания мягкой игрушки, выполнять шов «вперед иголку», сочетать </w:t>
            </w:r>
            <w:r w:rsidRPr="00207443">
              <w:rPr>
                <w:rFonts w:ascii="Times New Roman" w:hAnsi="Times New Roman"/>
                <w:sz w:val="20"/>
                <w:szCs w:val="20"/>
              </w:rPr>
              <w:lastRenderedPageBreak/>
              <w:t>различные виды материалов для создания одного изделия, определять размеры деталей по чертежу и вычерчивать лекало при помощи циркуля</w:t>
            </w:r>
          </w:p>
        </w:tc>
        <w:tc>
          <w:tcPr>
            <w:tcW w:w="2268" w:type="dxa"/>
            <w:gridSpan w:val="2"/>
            <w:vMerge w:val="restart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нализировать технологию изготовления одежды, определять технологические этапы, различать способ и результат действий, оценивать свою деятельность в групповой парной работе</w:t>
            </w:r>
          </w:p>
        </w:tc>
        <w:tc>
          <w:tcPr>
            <w:tcW w:w="1985" w:type="dxa"/>
            <w:vMerge w:val="restart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смыслять значение производства для экономического развития страны и нашего региона,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уважительно относиться к людям и результатам их деятельности</w:t>
            </w:r>
          </w:p>
        </w:tc>
        <w:tc>
          <w:tcPr>
            <w:tcW w:w="2693" w:type="dxa"/>
            <w:vMerge w:val="restart"/>
          </w:tcPr>
          <w:p w:rsidR="004B2F27" w:rsidRPr="006378DE" w:rsidRDefault="004B2F27" w:rsidP="00A95AFA">
            <w:pPr>
              <w:rPr>
                <w:sz w:val="20"/>
                <w:szCs w:val="20"/>
              </w:rPr>
            </w:pPr>
            <w:r w:rsidRPr="00A77DF5">
              <w:rPr>
                <w:sz w:val="20"/>
                <w:szCs w:val="20"/>
              </w:rPr>
              <w:t xml:space="preserve">Находить и отбирать информацию о технологии производства одежды и профессиональной деятельности людей. Находить и отмечать на карте города, крупнейшие швейные производства. Снимать мерки и определять свой размер одежды. Выделять и сравнивать виды одежды по их назначению. Составлять план изготовления изделия. </w:t>
            </w:r>
            <w:r w:rsidRPr="00A77DF5">
              <w:rPr>
                <w:sz w:val="20"/>
                <w:szCs w:val="20"/>
              </w:rPr>
              <w:lastRenderedPageBreak/>
              <w:t>Контролировать последовательность и качество изготовления.</w:t>
            </w:r>
          </w:p>
        </w:tc>
        <w:tc>
          <w:tcPr>
            <w:tcW w:w="1134" w:type="dxa"/>
            <w:vMerge w:val="restart"/>
            <w:hideMark/>
          </w:tcPr>
          <w:p w:rsidR="004B2F27" w:rsidRPr="006378DE" w:rsidRDefault="004B2F27" w:rsidP="008A6D9B">
            <w:pPr>
              <w:rPr>
                <w:sz w:val="20"/>
                <w:szCs w:val="20"/>
              </w:rPr>
            </w:pPr>
            <w:proofErr w:type="gramStart"/>
            <w:r w:rsidRPr="006378DE">
              <w:rPr>
                <w:sz w:val="20"/>
                <w:szCs w:val="20"/>
              </w:rPr>
              <w:lastRenderedPageBreak/>
              <w:t>С</w:t>
            </w:r>
            <w:proofErr w:type="gramEnd"/>
            <w:r w:rsidRPr="006378DE">
              <w:rPr>
                <w:sz w:val="20"/>
                <w:szCs w:val="20"/>
              </w:rPr>
              <w:t>/ работа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С.46-51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С.52-54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</w:tr>
      <w:tr w:rsidR="004B2F27" w:rsidRPr="006378DE" w:rsidTr="004B2F27">
        <w:tc>
          <w:tcPr>
            <w:tcW w:w="568" w:type="dxa"/>
            <w:gridSpan w:val="2"/>
            <w:vMerge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B2F27" w:rsidRPr="00D65F39" w:rsidRDefault="004B2F27" w:rsidP="0044751C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B2F27" w:rsidRPr="006378DE" w:rsidRDefault="004B2F27" w:rsidP="00A95A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hideMark/>
          </w:tcPr>
          <w:p w:rsidR="004B2F27" w:rsidRPr="006378DE" w:rsidRDefault="004B2F27" w:rsidP="00186979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</w:tr>
      <w:tr w:rsidR="004B2F27" w:rsidRPr="006378DE" w:rsidTr="004B2F27">
        <w:trPr>
          <w:trHeight w:val="3450"/>
        </w:trPr>
        <w:tc>
          <w:tcPr>
            <w:tcW w:w="568" w:type="dxa"/>
            <w:gridSpan w:val="2"/>
            <w:hideMark/>
          </w:tcPr>
          <w:p w:rsidR="004B2F27" w:rsidRPr="00186979" w:rsidRDefault="004B2F27" w:rsidP="004475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1843" w:type="dxa"/>
          </w:tcPr>
          <w:p w:rsidR="004B2F27" w:rsidRDefault="004B2F27" w:rsidP="0044751C">
            <w:pPr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>Обувное производство</w:t>
            </w:r>
            <w:r>
              <w:rPr>
                <w:sz w:val="20"/>
                <w:szCs w:val="20"/>
              </w:rPr>
              <w:t>.</w:t>
            </w:r>
          </w:p>
          <w:p w:rsidR="004B2F27" w:rsidRPr="00D65F39" w:rsidRDefault="004B2F27" w:rsidP="0044751C">
            <w:pPr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D65F39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 «Модель детской летней обуви»</w:t>
            </w: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4B2F27" w:rsidRPr="00D65F39" w:rsidRDefault="004B2F27" w:rsidP="00186979">
            <w:pPr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gridSpan w:val="2"/>
          </w:tcPr>
          <w:p w:rsidR="004B2F27" w:rsidRPr="00A95AFA" w:rsidRDefault="004B2F27" w:rsidP="0044751C">
            <w:pPr>
              <w:rPr>
                <w:b/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>Составлять рассказ об истории появления обуви на основе материала учебника</w:t>
            </w:r>
          </w:p>
        </w:tc>
        <w:tc>
          <w:tcPr>
            <w:tcW w:w="2268" w:type="dxa"/>
            <w:gridSpan w:val="2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пределять свой размер, выполнять самостоятельно разметку и раскрой детали изделия,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соблюдать правила работы с клеем и ножницами,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оценивать свою деятельность в парной работе, проводить контроль и рефлексию своих действий самостоятельно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роявлять уважение и интерес к труду и профессиональной деятельности человека на производстве,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использовать навыки, полученные на уроке для самообслуживания,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бережно и уважительно относиться к окружающей среде</w:t>
            </w:r>
          </w:p>
        </w:tc>
        <w:tc>
          <w:tcPr>
            <w:tcW w:w="2693" w:type="dxa"/>
          </w:tcPr>
          <w:p w:rsidR="004B2F27" w:rsidRPr="006378DE" w:rsidRDefault="004B2F27" w:rsidP="00A95AFA">
            <w:pPr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>Находить и отбирать информацию технологии производства обуви и профессиональной деятельности людей. Находить и отмечать на карте города  крупнейшие обувные фабрики. Объяснять новые понятия, анализировать технологию изготовления обуви.</w:t>
            </w:r>
          </w:p>
        </w:tc>
        <w:tc>
          <w:tcPr>
            <w:tcW w:w="1134" w:type="dxa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 w:rsidRPr="006378DE">
              <w:rPr>
                <w:sz w:val="20"/>
                <w:szCs w:val="20"/>
              </w:rPr>
              <w:t>/работа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С.55-57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С.58-61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</w:tr>
      <w:tr w:rsidR="004B2F27" w:rsidRPr="006378DE" w:rsidTr="004B2F27">
        <w:trPr>
          <w:trHeight w:val="2760"/>
        </w:trPr>
        <w:tc>
          <w:tcPr>
            <w:tcW w:w="568" w:type="dxa"/>
            <w:gridSpan w:val="2"/>
            <w:hideMark/>
          </w:tcPr>
          <w:p w:rsidR="004B2F27" w:rsidRPr="00186979" w:rsidRDefault="004B2F27" w:rsidP="004475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843" w:type="dxa"/>
          </w:tcPr>
          <w:p w:rsidR="004B2F27" w:rsidRDefault="004B2F27" w:rsidP="0044751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>Деревообрабатывающее производство</w:t>
            </w:r>
            <w:r>
              <w:rPr>
                <w:sz w:val="20"/>
                <w:szCs w:val="20"/>
              </w:rPr>
              <w:t>.</w:t>
            </w:r>
          </w:p>
          <w:p w:rsidR="004B2F27" w:rsidRPr="00D65F39" w:rsidRDefault="004B2F27" w:rsidP="00D65F39">
            <w:pPr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D65F39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 «Лесенка-опора для растений»</w:t>
            </w:r>
          </w:p>
          <w:p w:rsidR="004B2F27" w:rsidRPr="00D65F39" w:rsidRDefault="004B2F27" w:rsidP="0044751C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gridSpan w:val="2"/>
          </w:tcPr>
          <w:p w:rsidR="004B2F27" w:rsidRPr="00A95AFA" w:rsidRDefault="004B2F27" w:rsidP="0044751C">
            <w:pPr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>Составлять рассказ о таком материале как древесина</w:t>
            </w:r>
          </w:p>
        </w:tc>
        <w:tc>
          <w:tcPr>
            <w:tcW w:w="2268" w:type="dxa"/>
            <w:gridSpan w:val="2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азличать виды пиломатериалов и способы их производства,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декорировать изделие по собственному замыслу, работать над проектом, составлять план, проводить защиту проекта</w:t>
            </w:r>
          </w:p>
        </w:tc>
        <w:tc>
          <w:tcPr>
            <w:tcW w:w="1985" w:type="dxa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смыслять значение производства для экономического развития страны и нашего региона,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 xml:space="preserve">уважительно относиться к людям и результатам их деятельности </w:t>
            </w:r>
          </w:p>
        </w:tc>
        <w:tc>
          <w:tcPr>
            <w:tcW w:w="2693" w:type="dxa"/>
          </w:tcPr>
          <w:p w:rsidR="004B2F27" w:rsidRPr="006378DE" w:rsidRDefault="004B2F27" w:rsidP="00F10DBE">
            <w:pPr>
              <w:shd w:val="clear" w:color="auto" w:fill="FFFFFF"/>
              <w:ind w:left="10"/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>Находить и отбирать из материалов учебника информацию о древесине, её свойствах, технологии производства. Соблюдать правила безопасности. Соотносить размеры лесенк</w:t>
            </w:r>
            <w:proofErr w:type="gramStart"/>
            <w:r w:rsidRPr="00A95AFA">
              <w:rPr>
                <w:sz w:val="20"/>
                <w:szCs w:val="20"/>
              </w:rPr>
              <w:t>и-</w:t>
            </w:r>
            <w:proofErr w:type="gramEnd"/>
            <w:r w:rsidRPr="00A95AFA">
              <w:rPr>
                <w:sz w:val="20"/>
                <w:szCs w:val="20"/>
              </w:rPr>
              <w:t xml:space="preserve"> опоры с размерами растения, декорировать изделие  по собственному замыслу. Составлять рассказ для презентации.</w:t>
            </w:r>
          </w:p>
        </w:tc>
        <w:tc>
          <w:tcPr>
            <w:tcW w:w="1134" w:type="dxa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proofErr w:type="gramStart"/>
            <w:r w:rsidRPr="006378DE">
              <w:rPr>
                <w:sz w:val="20"/>
                <w:szCs w:val="20"/>
              </w:rPr>
              <w:t>С</w:t>
            </w:r>
            <w:proofErr w:type="gramEnd"/>
            <w:r w:rsidRPr="006378DE">
              <w:rPr>
                <w:sz w:val="20"/>
                <w:szCs w:val="20"/>
              </w:rPr>
              <w:t>/ работа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С.62-66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С.66-68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</w:tr>
      <w:tr w:rsidR="004B2F27" w:rsidRPr="006378DE" w:rsidTr="004B2F27">
        <w:tc>
          <w:tcPr>
            <w:tcW w:w="568" w:type="dxa"/>
            <w:gridSpan w:val="2"/>
            <w:vMerge w:val="restart"/>
            <w:hideMark/>
          </w:tcPr>
          <w:p w:rsidR="004B2F27" w:rsidRPr="00186979" w:rsidRDefault="004B2F27" w:rsidP="004475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B2F27" w:rsidRDefault="004B2F27">
            <w:pPr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>Кондитерская фабрика.</w:t>
            </w:r>
          </w:p>
          <w:p w:rsidR="004B2F27" w:rsidRPr="002A37B2" w:rsidRDefault="004B2F27">
            <w:pPr>
              <w:rPr>
                <w:sz w:val="20"/>
                <w:szCs w:val="20"/>
              </w:rPr>
            </w:pPr>
            <w:r w:rsidRPr="002A37B2">
              <w:rPr>
                <w:sz w:val="20"/>
                <w:szCs w:val="20"/>
              </w:rPr>
              <w:t>Практическая работа: «Тест «Кондитерские изделия».</w:t>
            </w:r>
          </w:p>
          <w:p w:rsidR="004B2F27" w:rsidRPr="00A95AFA" w:rsidRDefault="004B2F2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2F27" w:rsidRPr="00A95AFA" w:rsidRDefault="004B2F27" w:rsidP="00A95AFA">
            <w:pPr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>Кондитерская фабрика.</w:t>
            </w:r>
          </w:p>
          <w:p w:rsidR="004B2F27" w:rsidRPr="00A95AFA" w:rsidRDefault="004B2F27" w:rsidP="00A95AF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83C52">
              <w:rPr>
                <w:i/>
                <w:sz w:val="20"/>
                <w:szCs w:val="20"/>
              </w:rPr>
              <w:t xml:space="preserve">Изделие: </w:t>
            </w:r>
            <w:r w:rsidRPr="00C83C52">
              <w:rPr>
                <w:i/>
                <w:sz w:val="20"/>
                <w:szCs w:val="20"/>
              </w:rPr>
              <w:lastRenderedPageBreak/>
              <w:t>«Пирожное «Картошка», «Шоколадное печенье»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</w:tcPr>
          <w:p w:rsidR="004B2F27" w:rsidRPr="00A95AFA" w:rsidRDefault="004B2F27">
            <w:pPr>
              <w:spacing w:after="200" w:line="276" w:lineRule="auto"/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lastRenderedPageBreak/>
              <w:t>Составлять рассказ о технологии изготовления шоколада, применять правила поведения при приготовлении пищи.</w:t>
            </w:r>
          </w:p>
        </w:tc>
        <w:tc>
          <w:tcPr>
            <w:tcW w:w="2268" w:type="dxa"/>
            <w:gridSpan w:val="2"/>
            <w:vMerge w:val="restart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Различать виды кондитерских изделий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 xml:space="preserve"> и способы их производства,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декорировать изделие по собственному замыслу, работать над проектом, составлять план, проводить защиту проекта</w:t>
            </w:r>
          </w:p>
        </w:tc>
        <w:tc>
          <w:tcPr>
            <w:tcW w:w="1985" w:type="dxa"/>
            <w:vMerge w:val="restart"/>
          </w:tcPr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смыслять значение взаимопомощи при выполнении изделия,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испытывать чувство ответственности, долга, сопереживания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 xml:space="preserve">использовать навыки </w:t>
            </w:r>
            <w:r w:rsidRPr="002074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самообслуживания, </w:t>
            </w:r>
          </w:p>
          <w:p w:rsidR="004B2F27" w:rsidRPr="00207443" w:rsidRDefault="004B2F27" w:rsidP="008A6D9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07443">
              <w:rPr>
                <w:rFonts w:ascii="Times New Roman" w:hAnsi="Times New Roman"/>
                <w:sz w:val="20"/>
                <w:szCs w:val="20"/>
              </w:rPr>
              <w:t>полученные на уроке повседневной жизни</w:t>
            </w:r>
            <w:proofErr w:type="gramEnd"/>
          </w:p>
        </w:tc>
        <w:tc>
          <w:tcPr>
            <w:tcW w:w="2693" w:type="dxa"/>
            <w:vMerge w:val="restart"/>
          </w:tcPr>
          <w:p w:rsidR="004B2F27" w:rsidRPr="006378DE" w:rsidRDefault="004B2F27" w:rsidP="00F10DB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lastRenderedPageBreak/>
              <w:t xml:space="preserve">Находить и отбирать информацию о технологии производства кондитерских изделий. Отыскивать на обёртке продукции информацию о её производителе и составе. Находить на карте крупнейшие кондитерские фабрики. Анализировать технологию изготовления </w:t>
            </w:r>
            <w:r w:rsidRPr="00A95AFA">
              <w:rPr>
                <w:sz w:val="20"/>
                <w:szCs w:val="20"/>
              </w:rPr>
              <w:lastRenderedPageBreak/>
              <w:t>шоколада. Определять технологические этапы. Анализировать рецепты пирожного и печенья. Определять необходимый инвентарь для приготовления блюд. Составлять план приготовления блюда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Merge w:val="restart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Практическая работа</w:t>
            </w: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proofErr w:type="gramStart"/>
            <w:r w:rsidRPr="006378DE">
              <w:rPr>
                <w:sz w:val="20"/>
                <w:szCs w:val="20"/>
              </w:rPr>
              <w:t>С</w:t>
            </w:r>
            <w:proofErr w:type="gramEnd"/>
            <w:r w:rsidRPr="006378DE">
              <w:rPr>
                <w:sz w:val="20"/>
                <w:szCs w:val="20"/>
              </w:rPr>
              <w:t>/ работа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С.69-71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02.11</w:t>
            </w:r>
          </w:p>
        </w:tc>
      </w:tr>
      <w:tr w:rsidR="004B2F27" w:rsidRPr="006378DE" w:rsidTr="004B2F27">
        <w:tc>
          <w:tcPr>
            <w:tcW w:w="568" w:type="dxa"/>
            <w:gridSpan w:val="2"/>
            <w:vMerge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B2F27" w:rsidRPr="00C83C52" w:rsidRDefault="004B2F27" w:rsidP="00A95AFA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4B2F27" w:rsidRPr="006378DE" w:rsidRDefault="004B2F27" w:rsidP="008917C8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B2F27" w:rsidRPr="006378DE" w:rsidRDefault="004B2F27" w:rsidP="0044751C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B2F27" w:rsidRPr="006378DE" w:rsidRDefault="004B2F27" w:rsidP="0044751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B2F27" w:rsidRPr="006378DE" w:rsidRDefault="004B2F27" w:rsidP="00186979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</w:tr>
      <w:tr w:rsidR="004B2F27" w:rsidRPr="006378DE" w:rsidTr="004B2F27">
        <w:trPr>
          <w:trHeight w:val="4767"/>
        </w:trPr>
        <w:tc>
          <w:tcPr>
            <w:tcW w:w="568" w:type="dxa"/>
            <w:gridSpan w:val="2"/>
            <w:hideMark/>
          </w:tcPr>
          <w:p w:rsidR="004B2F27" w:rsidRPr="00186979" w:rsidRDefault="004B2F27" w:rsidP="004475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843" w:type="dxa"/>
          </w:tcPr>
          <w:p w:rsidR="004B2F27" w:rsidRDefault="004B2F27" w:rsidP="00C83C52">
            <w:pPr>
              <w:spacing w:after="200" w:line="276" w:lineRule="auto"/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>Бытовая техника.</w:t>
            </w:r>
          </w:p>
          <w:p w:rsidR="004B2F27" w:rsidRPr="00C83C52" w:rsidRDefault="004B2F27" w:rsidP="00C83C52">
            <w:pPr>
              <w:spacing w:after="200" w:line="276" w:lineRule="auto"/>
              <w:rPr>
                <w:sz w:val="20"/>
                <w:szCs w:val="20"/>
              </w:rPr>
            </w:pPr>
            <w:r w:rsidRPr="00A95AFA">
              <w:rPr>
                <w:sz w:val="20"/>
                <w:szCs w:val="20"/>
              </w:rPr>
              <w:t xml:space="preserve"> </w:t>
            </w:r>
            <w:r w:rsidRPr="00C83C52">
              <w:rPr>
                <w:sz w:val="20"/>
                <w:szCs w:val="20"/>
              </w:rPr>
              <w:t xml:space="preserve">Практическая работа «Тест» «Правила эксплуатации </w:t>
            </w:r>
            <w:proofErr w:type="spellStart"/>
            <w:proofErr w:type="gramStart"/>
            <w:r w:rsidRPr="00C83C52">
              <w:rPr>
                <w:sz w:val="20"/>
                <w:szCs w:val="20"/>
              </w:rPr>
              <w:t>электронагрева</w:t>
            </w:r>
            <w:proofErr w:type="spellEnd"/>
            <w:r w:rsidRPr="00C83C52">
              <w:rPr>
                <w:sz w:val="20"/>
                <w:szCs w:val="20"/>
              </w:rPr>
              <w:t>-тельных</w:t>
            </w:r>
            <w:proofErr w:type="gramEnd"/>
            <w:r w:rsidRPr="00C83C52">
              <w:rPr>
                <w:sz w:val="20"/>
                <w:szCs w:val="20"/>
              </w:rPr>
              <w:t xml:space="preserve"> приборов»</w:t>
            </w:r>
          </w:p>
          <w:p w:rsidR="004B2F27" w:rsidRDefault="004B2F27" w:rsidP="00C83C5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Бытовая техника.</w:t>
            </w:r>
          </w:p>
          <w:p w:rsidR="004B2F27" w:rsidRPr="00C83C52" w:rsidRDefault="004B2F27" w:rsidP="00C83C52">
            <w:pPr>
              <w:spacing w:after="200" w:line="276" w:lineRule="auto"/>
              <w:rPr>
                <w:sz w:val="20"/>
                <w:szCs w:val="20"/>
              </w:rPr>
            </w:pPr>
            <w:r w:rsidRPr="00C83C52">
              <w:rPr>
                <w:i/>
                <w:sz w:val="20"/>
                <w:szCs w:val="20"/>
              </w:rPr>
              <w:t>Изделие: «Настольная лампа», «Абажур. Сборка настольной лампы».</w:t>
            </w:r>
          </w:p>
        </w:tc>
        <w:tc>
          <w:tcPr>
            <w:tcW w:w="1984" w:type="dxa"/>
            <w:gridSpan w:val="2"/>
          </w:tcPr>
          <w:p w:rsidR="004B2F27" w:rsidRDefault="004B2F27" w:rsidP="0044751C">
            <w:pPr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Классифицировать бытовую технику, понимать значение использования бытовой техники человеком.</w:t>
            </w:r>
          </w:p>
          <w:p w:rsidR="004B2F27" w:rsidRPr="002153C2" w:rsidRDefault="004B2F27" w:rsidP="0044751C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4B2F27" w:rsidRPr="002153C2" w:rsidRDefault="004B2F27" w:rsidP="008917C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07443">
              <w:rPr>
                <w:sz w:val="20"/>
                <w:szCs w:val="20"/>
              </w:rPr>
              <w:t>обирать модель лампы на основе простой электрической цепи, анализировать инструкцию по эксплуатации бытовой техники, заполнять технологическую карту, осуществлять выбор наиболее рациональных способов решения практических задач в соответствии с конкретными условиями</w:t>
            </w:r>
          </w:p>
          <w:p w:rsidR="004B2F27" w:rsidRPr="002153C2" w:rsidRDefault="004B2F27" w:rsidP="008A6D9B">
            <w:pPr>
              <w:pStyle w:val="a7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4B2F27" w:rsidRPr="00207443" w:rsidRDefault="004B2F27" w:rsidP="00A57BB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ережно относиться к результату профессиональной деятельности человека,</w:t>
            </w:r>
          </w:p>
          <w:p w:rsidR="004B2F27" w:rsidRPr="00207443" w:rsidRDefault="004B2F27" w:rsidP="00A57BB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проявлять интерес</w:t>
            </w:r>
          </w:p>
          <w:p w:rsidR="004B2F27" w:rsidRPr="006378DE" w:rsidRDefault="004B2F27" w:rsidP="00A57BB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поисковой и</w:t>
            </w:r>
            <w:r w:rsidRPr="00207443">
              <w:rPr>
                <w:sz w:val="20"/>
                <w:szCs w:val="20"/>
              </w:rPr>
              <w:t>сследовательской деятельности</w:t>
            </w:r>
          </w:p>
          <w:p w:rsidR="004B2F27" w:rsidRPr="006378DE" w:rsidRDefault="004B2F27" w:rsidP="008A6D9B">
            <w:pPr>
              <w:pStyle w:val="a7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4B2F27" w:rsidRPr="006378DE" w:rsidRDefault="004B2F27" w:rsidP="00992E33">
            <w:pPr>
              <w:shd w:val="clear" w:color="auto" w:fill="FFFFFF"/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Находить и отбирать информацию о бытовой технике, её видах и назначении</w:t>
            </w:r>
            <w:proofErr w:type="gramStart"/>
            <w:r w:rsidRPr="002153C2">
              <w:rPr>
                <w:sz w:val="20"/>
                <w:szCs w:val="20"/>
              </w:rPr>
              <w:t xml:space="preserve"> .</w:t>
            </w:r>
            <w:proofErr w:type="gramEnd"/>
            <w:r w:rsidRPr="002153C2">
              <w:rPr>
                <w:sz w:val="20"/>
                <w:szCs w:val="20"/>
              </w:rPr>
              <w:t xml:space="preserve"> находить на карте России крупнейшие производства бытовой техники ,объяснять новые понятия. Изготавливать абажур в технике « витраж»</w:t>
            </w:r>
          </w:p>
        </w:tc>
        <w:tc>
          <w:tcPr>
            <w:tcW w:w="1134" w:type="dxa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83C52">
              <w:rPr>
                <w:sz w:val="20"/>
                <w:szCs w:val="20"/>
              </w:rPr>
              <w:t>Практическая работа</w:t>
            </w: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proofErr w:type="gramStart"/>
            <w:r w:rsidRPr="006378DE">
              <w:rPr>
                <w:sz w:val="20"/>
                <w:szCs w:val="20"/>
              </w:rPr>
              <w:t>С</w:t>
            </w:r>
            <w:proofErr w:type="gramEnd"/>
            <w:r w:rsidRPr="006378DE">
              <w:rPr>
                <w:sz w:val="20"/>
                <w:szCs w:val="20"/>
              </w:rPr>
              <w:t>/ работа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7B5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186979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935177">
            <w:pPr>
              <w:rPr>
                <w:sz w:val="20"/>
                <w:szCs w:val="20"/>
              </w:rPr>
            </w:pP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С.78-87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</w:tr>
      <w:tr w:rsidR="004B2F27" w:rsidRPr="006378DE" w:rsidTr="004B2F27">
        <w:tc>
          <w:tcPr>
            <w:tcW w:w="568" w:type="dxa"/>
            <w:gridSpan w:val="2"/>
            <w:hideMark/>
          </w:tcPr>
          <w:p w:rsidR="004B2F27" w:rsidRPr="00FE3D93" w:rsidRDefault="004B2F27" w:rsidP="004475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843" w:type="dxa"/>
          </w:tcPr>
          <w:p w:rsidR="004B2F27" w:rsidRDefault="004B2F27" w:rsidP="0091796E">
            <w:pPr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Тепличное хозяйство</w:t>
            </w:r>
            <w:r>
              <w:rPr>
                <w:sz w:val="20"/>
                <w:szCs w:val="20"/>
              </w:rPr>
              <w:t>.</w:t>
            </w:r>
          </w:p>
          <w:p w:rsidR="004B2F27" w:rsidRPr="002153C2" w:rsidRDefault="004B2F27" w:rsidP="0091796E">
            <w:pPr>
              <w:rPr>
                <w:sz w:val="20"/>
                <w:szCs w:val="20"/>
              </w:rPr>
            </w:pPr>
            <w:r w:rsidRPr="00C83C52">
              <w:rPr>
                <w:i/>
                <w:sz w:val="20"/>
                <w:szCs w:val="20"/>
              </w:rPr>
              <w:t>Изделие:</w:t>
            </w:r>
            <w:r>
              <w:rPr>
                <w:i/>
                <w:sz w:val="20"/>
                <w:szCs w:val="20"/>
              </w:rPr>
              <w:t xml:space="preserve"> «Цветы для школьной клумбы»</w:t>
            </w:r>
          </w:p>
        </w:tc>
        <w:tc>
          <w:tcPr>
            <w:tcW w:w="1984" w:type="dxa"/>
            <w:gridSpan w:val="2"/>
          </w:tcPr>
          <w:p w:rsidR="004B2F27" w:rsidRPr="002153C2" w:rsidRDefault="004B2F27" w:rsidP="0091796E">
            <w:pPr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Различать виды теплиц, их конструкцию, объяснять значение теплиц.</w:t>
            </w:r>
          </w:p>
        </w:tc>
        <w:tc>
          <w:tcPr>
            <w:tcW w:w="2268" w:type="dxa"/>
            <w:gridSpan w:val="2"/>
          </w:tcPr>
          <w:p w:rsidR="004B2F27" w:rsidRPr="00C611C1" w:rsidRDefault="004B2F27" w:rsidP="008917C8">
            <w:pPr>
              <w:rPr>
                <w:sz w:val="20"/>
                <w:szCs w:val="20"/>
              </w:rPr>
            </w:pPr>
            <w:r w:rsidRPr="00C611C1">
              <w:rPr>
                <w:sz w:val="20"/>
                <w:szCs w:val="20"/>
              </w:rPr>
              <w:t xml:space="preserve">Владеть  навыками исследовательской и опытнической деятельности; </w:t>
            </w:r>
            <w:r>
              <w:rPr>
                <w:sz w:val="20"/>
                <w:szCs w:val="20"/>
              </w:rPr>
              <w:t>обобщать полученные результаты и делать выводы;  обсуждать полученные результаты; выступать с презентацией.</w:t>
            </w:r>
          </w:p>
        </w:tc>
        <w:tc>
          <w:tcPr>
            <w:tcW w:w="1985" w:type="dxa"/>
          </w:tcPr>
          <w:p w:rsidR="004B2F27" w:rsidRPr="00C611C1" w:rsidRDefault="004B2F27" w:rsidP="00C611C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C611C1">
              <w:rPr>
                <w:rFonts w:ascii="Times New Roman" w:hAnsi="Times New Roman"/>
                <w:sz w:val="20"/>
                <w:szCs w:val="20"/>
              </w:rPr>
              <w:t>Понимать значение тепличного хозяйства и важность выращивания растений круглый год для организации правильного питания, проявлять интерес</w:t>
            </w:r>
          </w:p>
          <w:p w:rsidR="004B2F27" w:rsidRPr="00C611C1" w:rsidRDefault="004B2F27" w:rsidP="00C611C1">
            <w:pPr>
              <w:snapToGrid w:val="0"/>
              <w:rPr>
                <w:sz w:val="20"/>
                <w:szCs w:val="20"/>
              </w:rPr>
            </w:pPr>
            <w:r w:rsidRPr="00C611C1">
              <w:rPr>
                <w:sz w:val="20"/>
                <w:szCs w:val="20"/>
              </w:rPr>
              <w:t>к поисковой исследовательской деятельности</w:t>
            </w:r>
            <w:r>
              <w:rPr>
                <w:sz w:val="20"/>
                <w:szCs w:val="20"/>
              </w:rPr>
              <w:t xml:space="preserve"> в процессе выращивания рассады.</w:t>
            </w:r>
          </w:p>
          <w:p w:rsidR="004B2F27" w:rsidRPr="00C611C1" w:rsidRDefault="004B2F27" w:rsidP="00114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4B2F27" w:rsidRPr="006378DE" w:rsidRDefault="004B2F27" w:rsidP="00992E33">
            <w:pPr>
              <w:shd w:val="clear" w:color="auto" w:fill="FFFFFF"/>
              <w:ind w:left="38"/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Находить и отбирать информацию о конструкциях теплиц, их значении для человека. Анализировать информацию на пакетике с семенами. Технологию их выращивания. Определять срок годности семян.</w:t>
            </w:r>
          </w:p>
        </w:tc>
        <w:tc>
          <w:tcPr>
            <w:tcW w:w="1134" w:type="dxa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 w:rsidRPr="006378DE">
              <w:rPr>
                <w:sz w:val="20"/>
                <w:szCs w:val="20"/>
              </w:rPr>
              <w:t>/ работа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hideMark/>
          </w:tcPr>
          <w:p w:rsidR="004B2F27" w:rsidRDefault="004B2F27" w:rsidP="00C611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C611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С.88-94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</w:tr>
      <w:tr w:rsidR="004B2F27" w:rsidRPr="006378DE" w:rsidTr="004B2F27">
        <w:tc>
          <w:tcPr>
            <w:tcW w:w="15594" w:type="dxa"/>
            <w:gridSpan w:val="13"/>
            <w:hideMark/>
          </w:tcPr>
          <w:p w:rsidR="004B2F27" w:rsidRPr="006378DE" w:rsidRDefault="004B2F27" w:rsidP="00FE3D93">
            <w:pPr>
              <w:rPr>
                <w:b/>
                <w:sz w:val="20"/>
                <w:szCs w:val="20"/>
              </w:rPr>
            </w:pPr>
            <w:r w:rsidRPr="006378DE">
              <w:rPr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   Человек и вода  (2</w:t>
            </w:r>
            <w:r w:rsidRPr="006378DE">
              <w:rPr>
                <w:b/>
                <w:sz w:val="20"/>
                <w:szCs w:val="20"/>
              </w:rPr>
              <w:t>ч)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B2F27" w:rsidRPr="006378DE" w:rsidTr="004B2F27">
        <w:trPr>
          <w:trHeight w:val="4830"/>
        </w:trPr>
        <w:tc>
          <w:tcPr>
            <w:tcW w:w="568" w:type="dxa"/>
            <w:gridSpan w:val="2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</w:tcPr>
          <w:p w:rsidR="004B2F27" w:rsidRDefault="004B2F27" w:rsidP="0091796E">
            <w:pPr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Водоканал</w:t>
            </w:r>
            <w:r>
              <w:rPr>
                <w:sz w:val="20"/>
                <w:szCs w:val="20"/>
              </w:rPr>
              <w:t>.</w:t>
            </w:r>
          </w:p>
          <w:p w:rsidR="004B2F27" w:rsidRPr="00C611C1" w:rsidRDefault="004B2F27" w:rsidP="0091796E">
            <w:pPr>
              <w:rPr>
                <w:i/>
                <w:sz w:val="20"/>
                <w:szCs w:val="20"/>
              </w:rPr>
            </w:pPr>
            <w:r w:rsidRPr="00C611C1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Изделия «Фильтр для очистки воды»,</w:t>
            </w:r>
          </w:p>
          <w:p w:rsidR="004B2F27" w:rsidRPr="002153C2" w:rsidRDefault="004B2F27" w:rsidP="002153C2">
            <w:pPr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 xml:space="preserve">Порт. </w:t>
            </w:r>
          </w:p>
          <w:p w:rsidR="004B2F27" w:rsidRDefault="004B2F27" w:rsidP="002153C2">
            <w:pPr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Практическая работа «Технический рисунок канатной лестницы».</w:t>
            </w:r>
          </w:p>
          <w:p w:rsidR="004B2F27" w:rsidRPr="00C611C1" w:rsidRDefault="004B2F27" w:rsidP="002153C2">
            <w:pPr>
              <w:rPr>
                <w:i/>
                <w:sz w:val="20"/>
                <w:szCs w:val="20"/>
              </w:rPr>
            </w:pPr>
            <w:r w:rsidRPr="00E15795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 «Канатная лестница»</w:t>
            </w:r>
            <w:r w:rsidRPr="002153C2">
              <w:rPr>
                <w:sz w:val="20"/>
                <w:szCs w:val="20"/>
              </w:rPr>
              <w:tab/>
            </w:r>
            <w:proofErr w:type="gramStart"/>
            <w:r w:rsidRPr="002153C2">
              <w:rPr>
                <w:sz w:val="20"/>
                <w:szCs w:val="20"/>
              </w:rPr>
              <w:t xml:space="preserve">  .</w:t>
            </w:r>
            <w:proofErr w:type="gramEnd"/>
          </w:p>
        </w:tc>
        <w:tc>
          <w:tcPr>
            <w:tcW w:w="1842" w:type="dxa"/>
          </w:tcPr>
          <w:p w:rsidR="004B2F27" w:rsidRPr="002153C2" w:rsidRDefault="004B2F27" w:rsidP="0091796E">
            <w:pPr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Составлять рассказ о водоснабжении города, понимать важность существования воды.</w:t>
            </w:r>
          </w:p>
          <w:p w:rsidR="004B2F27" w:rsidRPr="002153C2" w:rsidRDefault="004B2F27" w:rsidP="0091796E">
            <w:pPr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Называть некоторые особенности работы порта (назначение, состав, классификация)</w:t>
            </w:r>
          </w:p>
        </w:tc>
        <w:tc>
          <w:tcPr>
            <w:tcW w:w="2268" w:type="dxa"/>
            <w:gridSpan w:val="2"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 xml:space="preserve">роводить эксперимент по определению количества расходуемой воды при помощи </w:t>
            </w:r>
            <w:proofErr w:type="spellStart"/>
            <w:r w:rsidRPr="00207443">
              <w:rPr>
                <w:rFonts w:ascii="Times New Roman" w:hAnsi="Times New Roman"/>
                <w:sz w:val="20"/>
                <w:szCs w:val="20"/>
              </w:rPr>
              <w:t>струемера</w:t>
            </w:r>
            <w:proofErr w:type="spellEnd"/>
            <w:r w:rsidRPr="00207443">
              <w:rPr>
                <w:rFonts w:ascii="Times New Roman" w:hAnsi="Times New Roman"/>
                <w:sz w:val="20"/>
                <w:szCs w:val="20"/>
              </w:rPr>
              <w:t>, проводить самооценку,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обсуждать и изменять план работы в зависимости от условий</w:t>
            </w:r>
          </w:p>
          <w:p w:rsidR="004B2F27" w:rsidRPr="00207443" w:rsidRDefault="004B2F27" w:rsidP="0044751C">
            <w:pPr>
              <w:rPr>
                <w:sz w:val="20"/>
                <w:szCs w:val="20"/>
              </w:rPr>
            </w:pPr>
            <w:r w:rsidRPr="00C611C1">
              <w:rPr>
                <w:sz w:val="20"/>
                <w:szCs w:val="20"/>
              </w:rPr>
              <w:t xml:space="preserve">Владеть  навыками исследовательской и опытнической деятельности; </w:t>
            </w:r>
            <w:r>
              <w:rPr>
                <w:sz w:val="20"/>
                <w:szCs w:val="20"/>
              </w:rPr>
              <w:t>обобщать полученные результаты и делать выводы;  обсуждать полученные результаты; выступать с презентацией.</w:t>
            </w:r>
          </w:p>
        </w:tc>
        <w:tc>
          <w:tcPr>
            <w:tcW w:w="1985" w:type="dxa"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сознавать важность экономного расходования воды,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бережно и уважительно относиться к окружающей среде</w:t>
            </w:r>
          </w:p>
          <w:p w:rsidR="004B2F27" w:rsidRPr="00207443" w:rsidRDefault="004B2F27" w:rsidP="0044751C">
            <w:pPr>
              <w:pStyle w:val="a8"/>
              <w:snapToGrid w:val="0"/>
              <w:rPr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Проявлять интерес к производственным процессам  и профессиональной деятельности людей; уважительно относиться к людям и результатам их трудовой деятельности.</w:t>
            </w:r>
          </w:p>
        </w:tc>
        <w:tc>
          <w:tcPr>
            <w:tcW w:w="2693" w:type="dxa"/>
          </w:tcPr>
          <w:p w:rsidR="004B2F27" w:rsidRDefault="004B2F27" w:rsidP="00855F97">
            <w:pPr>
              <w:shd w:val="clear" w:color="auto" w:fill="FFFFFF"/>
              <w:ind w:left="43"/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Находить и отбирать информацию об устройстве системы водоснабжения города и о фильтрации воды</w:t>
            </w:r>
            <w:proofErr w:type="gramStart"/>
            <w:r w:rsidRPr="002153C2">
              <w:rPr>
                <w:sz w:val="20"/>
                <w:szCs w:val="20"/>
              </w:rPr>
              <w:t>.</w:t>
            </w:r>
            <w:proofErr w:type="gramEnd"/>
            <w:r w:rsidRPr="002153C2">
              <w:rPr>
                <w:sz w:val="20"/>
                <w:szCs w:val="20"/>
              </w:rPr>
              <w:t xml:space="preserve"> </w:t>
            </w:r>
            <w:proofErr w:type="gramStart"/>
            <w:r w:rsidRPr="002153C2">
              <w:rPr>
                <w:sz w:val="20"/>
                <w:szCs w:val="20"/>
              </w:rPr>
              <w:t>д</w:t>
            </w:r>
            <w:proofErr w:type="gramEnd"/>
            <w:r w:rsidRPr="002153C2">
              <w:rPr>
                <w:sz w:val="20"/>
                <w:szCs w:val="20"/>
              </w:rPr>
              <w:t>елать выводы о необходимости экономного расходования воды. осваивать способ очистки воды в бытовых условиях. Проводить эксперимент по очистке воды</w:t>
            </w:r>
            <w:proofErr w:type="gramStart"/>
            <w:r w:rsidRPr="002153C2">
              <w:rPr>
                <w:sz w:val="20"/>
                <w:szCs w:val="20"/>
              </w:rPr>
              <w:t>.</w:t>
            </w:r>
            <w:proofErr w:type="gramEnd"/>
            <w:r w:rsidRPr="002153C2">
              <w:rPr>
                <w:sz w:val="20"/>
                <w:szCs w:val="20"/>
              </w:rPr>
              <w:t xml:space="preserve"> </w:t>
            </w:r>
            <w:proofErr w:type="gramStart"/>
            <w:r w:rsidRPr="002153C2">
              <w:rPr>
                <w:sz w:val="20"/>
                <w:szCs w:val="20"/>
              </w:rPr>
              <w:t>в</w:t>
            </w:r>
            <w:proofErr w:type="gramEnd"/>
            <w:r w:rsidRPr="002153C2">
              <w:rPr>
                <w:sz w:val="20"/>
                <w:szCs w:val="20"/>
              </w:rPr>
              <w:t xml:space="preserve">ыбирать экономичный режим использования воды. составлять рассказ для презентации о значении воды. способах очистки. Правилах </w:t>
            </w:r>
            <w:proofErr w:type="gramStart"/>
            <w:r w:rsidRPr="002153C2">
              <w:rPr>
                <w:sz w:val="20"/>
                <w:szCs w:val="20"/>
              </w:rPr>
              <w:t>экономного</w:t>
            </w:r>
            <w:proofErr w:type="gramEnd"/>
            <w:r w:rsidRPr="002153C2">
              <w:rPr>
                <w:sz w:val="20"/>
                <w:szCs w:val="20"/>
              </w:rPr>
              <w:t xml:space="preserve"> </w:t>
            </w:r>
          </w:p>
          <w:p w:rsidR="004B2F27" w:rsidRDefault="004B2F27" w:rsidP="002153C2">
            <w:pPr>
              <w:shd w:val="clear" w:color="auto" w:fill="FFFFFF"/>
              <w:rPr>
                <w:sz w:val="20"/>
                <w:szCs w:val="20"/>
              </w:rPr>
            </w:pPr>
            <w:r w:rsidRPr="002153C2">
              <w:rPr>
                <w:sz w:val="20"/>
                <w:szCs w:val="20"/>
              </w:rPr>
              <w:t>расходования воды.</w:t>
            </w:r>
          </w:p>
          <w:p w:rsidR="004B2F27" w:rsidRPr="006378DE" w:rsidRDefault="004B2F27" w:rsidP="002153C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hideMark/>
          </w:tcPr>
          <w:p w:rsidR="004B2F27" w:rsidRDefault="004B2F27" w:rsidP="0044751C">
            <w:pPr>
              <w:rPr>
                <w:sz w:val="20"/>
                <w:szCs w:val="20"/>
              </w:rPr>
            </w:pPr>
            <w:proofErr w:type="gramStart"/>
            <w:r w:rsidRPr="006378DE">
              <w:rPr>
                <w:sz w:val="20"/>
                <w:szCs w:val="20"/>
              </w:rPr>
              <w:t>С</w:t>
            </w:r>
            <w:proofErr w:type="gramEnd"/>
            <w:r w:rsidRPr="006378DE">
              <w:rPr>
                <w:sz w:val="20"/>
                <w:szCs w:val="20"/>
              </w:rPr>
              <w:t>/ работа</w:t>
            </w: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 w:rsidRPr="002153C2">
              <w:rPr>
                <w:sz w:val="20"/>
                <w:szCs w:val="20"/>
              </w:rPr>
              <w:t>/ работа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B2F27" w:rsidRDefault="004B2F27" w:rsidP="00E15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E15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С.95-100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С.101-110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</w:tr>
      <w:tr w:rsidR="004B2F27" w:rsidRPr="006378DE" w:rsidTr="004B2F27">
        <w:trPr>
          <w:trHeight w:val="4175"/>
        </w:trPr>
        <w:tc>
          <w:tcPr>
            <w:tcW w:w="568" w:type="dxa"/>
            <w:gridSpan w:val="2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4B2F27" w:rsidRDefault="004B2F27">
            <w:pPr>
              <w:spacing w:after="200" w:line="276" w:lineRule="auto"/>
              <w:rPr>
                <w:sz w:val="20"/>
                <w:szCs w:val="20"/>
              </w:rPr>
            </w:pPr>
            <w:r w:rsidRPr="00A8567D">
              <w:rPr>
                <w:sz w:val="20"/>
                <w:szCs w:val="20"/>
              </w:rPr>
              <w:t>Узелковое плетение</w:t>
            </w:r>
            <w:r>
              <w:rPr>
                <w:sz w:val="20"/>
                <w:szCs w:val="20"/>
              </w:rPr>
              <w:t>.</w:t>
            </w:r>
          </w:p>
          <w:p w:rsidR="004B2F27" w:rsidRDefault="004B2F27">
            <w:pPr>
              <w:spacing w:after="200" w:line="276" w:lineRule="auto"/>
              <w:rPr>
                <w:sz w:val="20"/>
                <w:szCs w:val="20"/>
              </w:rPr>
            </w:pPr>
            <w:r w:rsidRPr="00E15795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 «</w:t>
            </w: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Браслет»</w:t>
            </w: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  <w:p w:rsidR="004B2F27" w:rsidRPr="005F030C" w:rsidRDefault="004B2F27" w:rsidP="005F030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B2F27" w:rsidRPr="00A8567D" w:rsidRDefault="004B2F27">
            <w:pPr>
              <w:spacing w:after="200" w:line="276" w:lineRule="auto"/>
              <w:rPr>
                <w:sz w:val="20"/>
                <w:szCs w:val="20"/>
              </w:rPr>
            </w:pPr>
            <w:r w:rsidRPr="00A8567D">
              <w:rPr>
                <w:sz w:val="20"/>
                <w:szCs w:val="20"/>
              </w:rPr>
              <w:t>Называть некоторые особенности техники макраме; различать предметы, выполненные в технике макраме.</w:t>
            </w:r>
          </w:p>
        </w:tc>
        <w:tc>
          <w:tcPr>
            <w:tcW w:w="2268" w:type="dxa"/>
            <w:gridSpan w:val="2"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Выбирать наиболее рациональный способ выполнения изделия; самостоятельно разрабатывать план выполнения изделия на основе анализа готового изделия; контролировать и оценивать свою работу на каждом этапе.</w:t>
            </w:r>
          </w:p>
        </w:tc>
        <w:tc>
          <w:tcPr>
            <w:tcW w:w="1985" w:type="dxa"/>
          </w:tcPr>
          <w:p w:rsidR="004B2F27" w:rsidRPr="006378DE" w:rsidRDefault="004B2F27" w:rsidP="0044751C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Стремиться к творческой деятельности и реализации собственных замыслов; определять причины успехов и неудач в собственной деятельности.</w:t>
            </w:r>
          </w:p>
        </w:tc>
        <w:tc>
          <w:tcPr>
            <w:tcW w:w="2693" w:type="dxa"/>
          </w:tcPr>
          <w:p w:rsidR="004B2F27" w:rsidRPr="00A8567D" w:rsidRDefault="004B2F27">
            <w:pPr>
              <w:spacing w:after="200" w:line="276" w:lineRule="auto"/>
              <w:rPr>
                <w:sz w:val="20"/>
                <w:szCs w:val="20"/>
              </w:rPr>
            </w:pPr>
            <w:r w:rsidRPr="00A8567D">
              <w:rPr>
                <w:sz w:val="20"/>
                <w:szCs w:val="20"/>
              </w:rPr>
              <w:t xml:space="preserve">Находить и отбирать информацию об истории развития узелкового плетения и макраме, сравнивать способы вязания морских узлов и узлов в технике «макраме». Изготавливать </w:t>
            </w:r>
            <w:proofErr w:type="gramStart"/>
            <w:r w:rsidRPr="00A8567D">
              <w:rPr>
                <w:sz w:val="20"/>
                <w:szCs w:val="20"/>
              </w:rPr>
              <w:t>изделие</w:t>
            </w:r>
            <w:proofErr w:type="gramEnd"/>
            <w:r w:rsidRPr="00A8567D">
              <w:rPr>
                <w:sz w:val="20"/>
                <w:szCs w:val="20"/>
              </w:rPr>
              <w:t xml:space="preserve"> используя узлы. Проводить оценку работы, контролировать оценку и качество изготовления изделия.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proofErr w:type="gramStart"/>
            <w:r w:rsidRPr="006378DE">
              <w:rPr>
                <w:sz w:val="20"/>
                <w:szCs w:val="20"/>
              </w:rPr>
              <w:t>П</w:t>
            </w:r>
            <w:proofErr w:type="gramEnd"/>
            <w:r w:rsidRPr="006378DE">
              <w:rPr>
                <w:sz w:val="20"/>
                <w:szCs w:val="20"/>
              </w:rPr>
              <w:t>/работа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Default="004B2F27" w:rsidP="0044751C">
            <w:pPr>
              <w:rPr>
                <w:sz w:val="20"/>
                <w:szCs w:val="20"/>
              </w:rPr>
            </w:pP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С.110-112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</w:t>
            </w:r>
          </w:p>
        </w:tc>
      </w:tr>
      <w:tr w:rsidR="004B2F27" w:rsidRPr="006378DE" w:rsidTr="004B2F27">
        <w:tc>
          <w:tcPr>
            <w:tcW w:w="15594" w:type="dxa"/>
            <w:gridSpan w:val="13"/>
            <w:hideMark/>
          </w:tcPr>
          <w:p w:rsidR="004B2F27" w:rsidRDefault="004B2F27" w:rsidP="005F030C">
            <w:pPr>
              <w:jc w:val="center"/>
              <w:rPr>
                <w:b/>
                <w:sz w:val="20"/>
                <w:szCs w:val="20"/>
              </w:rPr>
            </w:pPr>
          </w:p>
          <w:p w:rsidR="004B2F27" w:rsidRPr="006378DE" w:rsidRDefault="004B2F27" w:rsidP="005F030C">
            <w:pPr>
              <w:jc w:val="center"/>
              <w:rPr>
                <w:b/>
                <w:sz w:val="20"/>
                <w:szCs w:val="20"/>
              </w:rPr>
            </w:pPr>
            <w:r w:rsidRPr="006378DE">
              <w:rPr>
                <w:b/>
                <w:sz w:val="20"/>
                <w:szCs w:val="20"/>
              </w:rPr>
              <w:t>Человек и воздух  (</w:t>
            </w:r>
            <w:r>
              <w:rPr>
                <w:b/>
                <w:sz w:val="20"/>
                <w:szCs w:val="20"/>
              </w:rPr>
              <w:t>2</w:t>
            </w:r>
            <w:r w:rsidRPr="006378DE">
              <w:rPr>
                <w:b/>
                <w:sz w:val="20"/>
                <w:szCs w:val="20"/>
              </w:rPr>
              <w:t>ч)</w:t>
            </w:r>
          </w:p>
        </w:tc>
      </w:tr>
      <w:tr w:rsidR="004B2F27" w:rsidRPr="006378DE" w:rsidTr="004B2F27">
        <w:tc>
          <w:tcPr>
            <w:tcW w:w="426" w:type="dxa"/>
            <w:vMerge w:val="restart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27" w:type="dxa"/>
            <w:gridSpan w:val="3"/>
            <w:vMerge w:val="restart"/>
          </w:tcPr>
          <w:p w:rsidR="004B2F27" w:rsidRDefault="004B2F27">
            <w:pPr>
              <w:spacing w:after="200" w:line="276" w:lineRule="auto"/>
              <w:rPr>
                <w:sz w:val="20"/>
                <w:szCs w:val="20"/>
              </w:rPr>
            </w:pPr>
            <w:r w:rsidRPr="000E7AFD">
              <w:rPr>
                <w:sz w:val="20"/>
                <w:szCs w:val="20"/>
              </w:rPr>
              <w:t xml:space="preserve">Самолётостроение. </w:t>
            </w:r>
            <w:r>
              <w:rPr>
                <w:sz w:val="20"/>
                <w:szCs w:val="20"/>
              </w:rPr>
              <w:t xml:space="preserve"> </w:t>
            </w:r>
          </w:p>
          <w:p w:rsidR="004B2F27" w:rsidRDefault="004B2F27">
            <w:pPr>
              <w:spacing w:after="200" w:line="276" w:lineRule="auto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E15795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 «</w:t>
            </w: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Самолёт».</w:t>
            </w:r>
          </w:p>
          <w:p w:rsidR="004B2F27" w:rsidRDefault="004B2F27" w:rsidP="00FE3D93">
            <w:pPr>
              <w:rPr>
                <w:sz w:val="20"/>
                <w:szCs w:val="20"/>
              </w:rPr>
            </w:pPr>
            <w:r w:rsidRPr="000E7AFD">
              <w:rPr>
                <w:sz w:val="20"/>
                <w:szCs w:val="20"/>
              </w:rPr>
              <w:t>Ракетостроение</w:t>
            </w:r>
            <w:r>
              <w:rPr>
                <w:sz w:val="20"/>
                <w:szCs w:val="20"/>
              </w:rPr>
              <w:t>.</w:t>
            </w:r>
          </w:p>
          <w:p w:rsidR="004B2F27" w:rsidRDefault="004B2F27" w:rsidP="00FE3D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Ракета – носитель.</w:t>
            </w:r>
          </w:p>
          <w:p w:rsidR="004B2F27" w:rsidRPr="00FE3D93" w:rsidRDefault="004B2F27" w:rsidP="00FE3D93">
            <w:pPr>
              <w:spacing w:after="200" w:line="276" w:lineRule="auto"/>
              <w:rPr>
                <w:i/>
                <w:sz w:val="20"/>
                <w:szCs w:val="20"/>
              </w:rPr>
            </w:pPr>
            <w:r w:rsidRPr="00CE6ABA">
              <w:rPr>
                <w:i/>
                <w:sz w:val="20"/>
                <w:szCs w:val="20"/>
              </w:rPr>
              <w:t>Изделие «Ракета-носитель»</w:t>
            </w:r>
          </w:p>
          <w:p w:rsidR="004B2F27" w:rsidRPr="00CE6ABA" w:rsidRDefault="004B2F27" w:rsidP="00FE3D9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E7AFD">
              <w:rPr>
                <w:sz w:val="20"/>
                <w:szCs w:val="20"/>
              </w:rPr>
              <w:t xml:space="preserve"> </w:t>
            </w:r>
          </w:p>
          <w:p w:rsidR="004B2F27" w:rsidRPr="00FE3D93" w:rsidRDefault="004B2F27" w:rsidP="0044751C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4B2F27" w:rsidRPr="00CE6ABA" w:rsidRDefault="004B2F27" w:rsidP="00CE6A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С</w:t>
            </w:r>
            <w:r w:rsidRPr="00CE6ABA">
              <w:rPr>
                <w:rFonts w:eastAsia="Calibri"/>
                <w:sz w:val="20"/>
                <w:szCs w:val="20"/>
                <w:lang w:eastAsia="en-US"/>
              </w:rPr>
              <w:t>равнивать конструкции самолетов и ракет, определять последовательность сборки модели самолетов из конструкторов, использовать приемы и правила работы с отверткой и гаечным ключом</w:t>
            </w:r>
          </w:p>
          <w:p w:rsidR="004B2F27" w:rsidRPr="000E7AFD" w:rsidRDefault="004B2F2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2F27" w:rsidRPr="000E7AFD" w:rsidRDefault="004B2F27" w:rsidP="000F5C43">
            <w:pPr>
              <w:pStyle w:val="a7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пределять свойства, виды бумаги, выполнять самостоятельно чертеж деталей при помощи линейки и циркуля</w:t>
            </w:r>
          </w:p>
        </w:tc>
        <w:tc>
          <w:tcPr>
            <w:tcW w:w="2268" w:type="dxa"/>
            <w:gridSpan w:val="2"/>
            <w:vMerge w:val="restart"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оставлять план сборки на основе анализа готового изделия, самостоятельно выполнять изделие по образцу, вносить изменения в конструкцию изделия,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проводить самооценку, обсуждать и изменять план в зависимости от условий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рансформировать лист бумаги в объемные геометрические тела,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самостоятельно декорировать изделие,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оценивать свою деятельность в групповой и парной работе, определять правильность выполнения действий и вносить необходимые коррективы в процесс выполнения изделия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ережно относиться к результату профессиональной деятельности человека,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осмыслять значение промышленных произво</w:t>
            </w:r>
            <w:proofErr w:type="gramStart"/>
            <w:r w:rsidRPr="00207443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207443">
              <w:rPr>
                <w:rFonts w:ascii="Times New Roman" w:hAnsi="Times New Roman"/>
                <w:sz w:val="20"/>
                <w:szCs w:val="20"/>
              </w:rPr>
              <w:t>я развития нашего государства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ережно относиться к результату профессиональной деятельности человека,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осмыслять значение промышленных произво</w:t>
            </w:r>
            <w:proofErr w:type="gramStart"/>
            <w:r w:rsidRPr="00207443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207443">
              <w:rPr>
                <w:rFonts w:ascii="Times New Roman" w:hAnsi="Times New Roman"/>
                <w:sz w:val="20"/>
                <w:szCs w:val="20"/>
              </w:rPr>
              <w:t>я развития нашего государства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4B2F27" w:rsidRPr="000E7AFD" w:rsidRDefault="004B2F27">
            <w:pPr>
              <w:spacing w:after="200" w:line="276" w:lineRule="auto"/>
              <w:rPr>
                <w:sz w:val="20"/>
                <w:szCs w:val="20"/>
              </w:rPr>
            </w:pPr>
            <w:r w:rsidRPr="000E7AFD">
              <w:rPr>
                <w:sz w:val="20"/>
                <w:szCs w:val="20"/>
              </w:rPr>
              <w:t>Находить и отбирать информацию об истории развития самолётостроения, о видах и назначении самолётов. Находить и отмечать на карте России крупнейшие заводы производящие самолёты. Объяснять особенности самолётов, их назначение. Сравнивать различные виды летательных аппаратов. Осуществлять поиск информации о профессиях создателей летательных Самолётостроение. Ракетостроение аппаратов.</w:t>
            </w:r>
          </w:p>
          <w:p w:rsidR="004B2F27" w:rsidRPr="000E7AFD" w:rsidRDefault="004B2F27" w:rsidP="00C04951">
            <w:pPr>
              <w:shd w:val="clear" w:color="auto" w:fill="FFFFFF"/>
              <w:rPr>
                <w:sz w:val="20"/>
                <w:szCs w:val="20"/>
              </w:rPr>
            </w:pPr>
            <w:r w:rsidRPr="000E7AFD">
              <w:rPr>
                <w:sz w:val="20"/>
                <w:szCs w:val="20"/>
              </w:rPr>
              <w:t>Осмыслить конструкцию ракеты, строить модель ракеты. Выполнять самостоятельно разметку деталей изделия по чертежу</w:t>
            </w:r>
            <w:proofErr w:type="gramStart"/>
            <w:r w:rsidRPr="000E7AFD">
              <w:rPr>
                <w:sz w:val="20"/>
                <w:szCs w:val="20"/>
              </w:rPr>
              <w:t>.</w:t>
            </w:r>
            <w:proofErr w:type="gramEnd"/>
            <w:r w:rsidRPr="000E7AFD">
              <w:rPr>
                <w:sz w:val="20"/>
                <w:szCs w:val="20"/>
              </w:rPr>
              <w:t xml:space="preserve"> </w:t>
            </w:r>
            <w:proofErr w:type="gramStart"/>
            <w:r w:rsidRPr="000E7AFD">
              <w:rPr>
                <w:sz w:val="20"/>
                <w:szCs w:val="20"/>
              </w:rPr>
              <w:t>и</w:t>
            </w:r>
            <w:proofErr w:type="gramEnd"/>
            <w:r w:rsidRPr="000E7AFD">
              <w:rPr>
                <w:sz w:val="20"/>
                <w:szCs w:val="20"/>
              </w:rPr>
              <w:t>спользовать правила сгибания бумаги для изготовления изделия. Соблюдать правила работы с ножницами.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/работа</w:t>
            </w:r>
          </w:p>
        </w:tc>
        <w:tc>
          <w:tcPr>
            <w:tcW w:w="1276" w:type="dxa"/>
            <w:vMerge w:val="restart"/>
          </w:tcPr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5F030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С.113-118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</w:tr>
      <w:tr w:rsidR="004B2F27" w:rsidRPr="006378DE" w:rsidTr="004B2F27">
        <w:tc>
          <w:tcPr>
            <w:tcW w:w="426" w:type="dxa"/>
            <w:vMerge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:rsidR="004B2F27" w:rsidRPr="00CE6ABA" w:rsidRDefault="004B2F27" w:rsidP="0044751C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4B2F27" w:rsidRPr="000E7AFD" w:rsidRDefault="004B2F27" w:rsidP="00C0495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С.113-120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</w:tr>
      <w:tr w:rsidR="004B2F27" w:rsidRPr="006378DE" w:rsidTr="004B2F27">
        <w:tc>
          <w:tcPr>
            <w:tcW w:w="426" w:type="dxa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7" w:type="dxa"/>
            <w:gridSpan w:val="3"/>
          </w:tcPr>
          <w:p w:rsidR="004B2F27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2F27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Летательный аппарат. Воздушный змей.</w:t>
            </w:r>
          </w:p>
          <w:p w:rsidR="004B2F27" w:rsidRDefault="004B2F27" w:rsidP="00985130">
            <w:pPr>
              <w:rPr>
                <w:sz w:val="20"/>
                <w:szCs w:val="20"/>
              </w:rPr>
            </w:pPr>
          </w:p>
          <w:p w:rsidR="004B2F27" w:rsidRPr="00985130" w:rsidRDefault="004B2F27" w:rsidP="00985130">
            <w:pPr>
              <w:rPr>
                <w:sz w:val="20"/>
                <w:szCs w:val="20"/>
              </w:rPr>
            </w:pPr>
            <w:r w:rsidRPr="00985130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85130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 «Воздушный змей»</w:t>
            </w:r>
          </w:p>
        </w:tc>
        <w:tc>
          <w:tcPr>
            <w:tcW w:w="1842" w:type="dxa"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рименять на практике правила разметки деталей путем сгибания, сочетать в изделии различные материалы</w:t>
            </w:r>
          </w:p>
        </w:tc>
        <w:tc>
          <w:tcPr>
            <w:tcW w:w="2268" w:type="dxa"/>
            <w:gridSpan w:val="2"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своить правила разметки деталей изделия из бумаги и картона сгибанием,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определять последовательность выполнения работы</w:t>
            </w:r>
          </w:p>
        </w:tc>
        <w:tc>
          <w:tcPr>
            <w:tcW w:w="1985" w:type="dxa"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ордиться достижениями своей страны в области исследования космоса,</w:t>
            </w:r>
          </w:p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проявлять интерес к поисковой и исследовательской деятельности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B2F27" w:rsidRDefault="004B2F27">
            <w:pPr>
              <w:spacing w:after="200" w:line="276" w:lineRule="auto"/>
              <w:rPr>
                <w:sz w:val="20"/>
                <w:szCs w:val="20"/>
              </w:rPr>
            </w:pPr>
            <w:r w:rsidRPr="000E7AFD">
              <w:rPr>
                <w:sz w:val="20"/>
                <w:szCs w:val="20"/>
              </w:rPr>
              <w:t>Находить и отбирать информацию об истории возникновения и конструктивных особенностях воздушных змеев. Осваивать правила разметки деталей изделия из бумаги и картона. Использовать приёмы работы шилом. Заполнять технологическую карту. Распределять обязанности для работы в группе.</w:t>
            </w:r>
          </w:p>
          <w:p w:rsidR="004B2F27" w:rsidRPr="000E7AFD" w:rsidRDefault="004B2F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С</w:t>
            </w:r>
            <w:proofErr w:type="gramEnd"/>
            <w:r>
              <w:rPr>
                <w:sz w:val="20"/>
                <w:szCs w:val="20"/>
              </w:rPr>
              <w:t>/работа</w:t>
            </w:r>
          </w:p>
        </w:tc>
        <w:tc>
          <w:tcPr>
            <w:tcW w:w="1276" w:type="dxa"/>
            <w:hideMark/>
          </w:tcPr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С.121-124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</w:tr>
      <w:tr w:rsidR="004B2F27" w:rsidRPr="006378DE" w:rsidTr="004B2F27">
        <w:tc>
          <w:tcPr>
            <w:tcW w:w="15594" w:type="dxa"/>
            <w:gridSpan w:val="13"/>
            <w:hideMark/>
          </w:tcPr>
          <w:p w:rsidR="004B2F27" w:rsidRPr="006378DE" w:rsidRDefault="004B2F27" w:rsidP="005F030C">
            <w:pPr>
              <w:rPr>
                <w:b/>
                <w:sz w:val="20"/>
                <w:szCs w:val="20"/>
              </w:rPr>
            </w:pPr>
            <w:r w:rsidRPr="006378DE">
              <w:rPr>
                <w:sz w:val="20"/>
                <w:szCs w:val="20"/>
              </w:rPr>
              <w:lastRenderedPageBreak/>
              <w:t xml:space="preserve">    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>Человек и информация (2</w:t>
            </w:r>
            <w:r w:rsidRPr="006378DE">
              <w:rPr>
                <w:b/>
                <w:sz w:val="20"/>
                <w:szCs w:val="20"/>
              </w:rPr>
              <w:t>ч)</w:t>
            </w:r>
          </w:p>
        </w:tc>
      </w:tr>
      <w:tr w:rsidR="004B2F27" w:rsidRPr="006378DE" w:rsidTr="00D44DF2">
        <w:trPr>
          <w:trHeight w:val="9199"/>
        </w:trPr>
        <w:tc>
          <w:tcPr>
            <w:tcW w:w="426" w:type="dxa"/>
            <w:hideMark/>
          </w:tcPr>
          <w:p w:rsidR="004B2F27" w:rsidRPr="006378DE" w:rsidRDefault="004B2F27" w:rsidP="005F0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27" w:type="dxa"/>
            <w:gridSpan w:val="3"/>
          </w:tcPr>
          <w:p w:rsidR="004B2F27" w:rsidRDefault="004B2F27" w:rsidP="005F030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E7AFD">
              <w:rPr>
                <w:sz w:val="20"/>
                <w:szCs w:val="20"/>
              </w:rPr>
              <w:t>Создание титульного листа</w:t>
            </w:r>
            <w:r>
              <w:rPr>
                <w:sz w:val="20"/>
                <w:szCs w:val="20"/>
              </w:rPr>
              <w:t xml:space="preserve">. </w:t>
            </w:r>
          </w:p>
          <w:p w:rsidR="004B2F27" w:rsidRPr="000E7AFD" w:rsidRDefault="004B2F27" w:rsidP="005F030C">
            <w:pPr>
              <w:rPr>
                <w:sz w:val="20"/>
                <w:szCs w:val="20"/>
              </w:rPr>
            </w:pPr>
            <w:r w:rsidRPr="00985130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85130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 «</w:t>
            </w:r>
            <w:r>
              <w:rPr>
                <w:i/>
                <w:color w:val="000000"/>
                <w:sz w:val="20"/>
                <w:szCs w:val="20"/>
                <w:shd w:val="clear" w:color="auto" w:fill="FFFFFF"/>
              </w:rPr>
              <w:t>Титульный лист»</w:t>
            </w:r>
          </w:p>
          <w:p w:rsidR="004B2F27" w:rsidRDefault="004B2F27" w:rsidP="005F0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таблицами.</w:t>
            </w:r>
          </w:p>
          <w:p w:rsidR="004B2F27" w:rsidRPr="00985130" w:rsidRDefault="004B2F27" w:rsidP="005F030C">
            <w:pPr>
              <w:rPr>
                <w:i/>
                <w:sz w:val="20"/>
                <w:szCs w:val="20"/>
              </w:rPr>
            </w:pPr>
            <w:r w:rsidRPr="00985130">
              <w:rPr>
                <w:i/>
                <w:sz w:val="20"/>
                <w:szCs w:val="20"/>
              </w:rPr>
              <w:t>Изделие: работа с таблицами.</w:t>
            </w:r>
          </w:p>
          <w:p w:rsidR="004B2F27" w:rsidRPr="000E7AFD" w:rsidRDefault="004B2F27" w:rsidP="005F0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содержания книги. Практическая работа «Содержание»</w:t>
            </w:r>
          </w:p>
        </w:tc>
        <w:tc>
          <w:tcPr>
            <w:tcW w:w="1842" w:type="dxa"/>
          </w:tcPr>
          <w:p w:rsidR="004B2F27" w:rsidRPr="00207443" w:rsidRDefault="004B2F27" w:rsidP="005F030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 xml:space="preserve">пределять виды печатной продукции, составлять рассказ об особенностях работы издательства, выделять основные элементы книги, пользоваться программой </w:t>
            </w:r>
            <w:r w:rsidRPr="00207443">
              <w:rPr>
                <w:rFonts w:ascii="Times New Roman" w:hAnsi="Times New Roman"/>
                <w:sz w:val="20"/>
                <w:szCs w:val="20"/>
                <w:lang w:val="en-US"/>
              </w:rPr>
              <w:t>Word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 xml:space="preserve"> для написания текста</w:t>
            </w:r>
          </w:p>
          <w:p w:rsidR="004B2F27" w:rsidRPr="00207443" w:rsidRDefault="004B2F27" w:rsidP="005F030C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  <w:r w:rsidRPr="00207443">
              <w:rPr>
                <w:sz w:val="20"/>
                <w:szCs w:val="20"/>
                <w:lang w:eastAsia="ar-SA"/>
              </w:rPr>
              <w:t xml:space="preserve"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 Элементы книги и использование её особенностей при издании. Повторение правил работы на компьютере. Создание таблицы в программе </w:t>
            </w:r>
            <w:proofErr w:type="spellStart"/>
            <w:r w:rsidRPr="00207443">
              <w:rPr>
                <w:sz w:val="20"/>
                <w:szCs w:val="20"/>
                <w:lang w:eastAsia="ar-SA"/>
              </w:rPr>
              <w:t>MicrosoftWord</w:t>
            </w:r>
            <w:proofErr w:type="spellEnd"/>
            <w:r w:rsidRPr="00207443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127" w:type="dxa"/>
          </w:tcPr>
          <w:p w:rsidR="004B2F27" w:rsidRPr="00443C62" w:rsidRDefault="004B2F27" w:rsidP="005F030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B2F27" w:rsidRPr="00207443" w:rsidRDefault="004B2F27" w:rsidP="005F030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>спытывать потребность в творческой деятельности и реализации собственных замыслов,</w:t>
            </w:r>
          </w:p>
          <w:p w:rsidR="004B2F27" w:rsidRPr="00207443" w:rsidRDefault="004B2F27" w:rsidP="005F030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проявлять интерес</w:t>
            </w:r>
          </w:p>
          <w:p w:rsidR="004B2F27" w:rsidRPr="00207443" w:rsidRDefault="004B2F27" w:rsidP="005F030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>к поисковой и исследовательской деятельности</w:t>
            </w:r>
          </w:p>
          <w:p w:rsidR="004B2F27" w:rsidRPr="00207443" w:rsidRDefault="004B2F27" w:rsidP="005F030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207443">
              <w:rPr>
                <w:rFonts w:ascii="Times New Roman" w:hAnsi="Times New Roman"/>
                <w:sz w:val="20"/>
                <w:szCs w:val="20"/>
              </w:rPr>
              <w:t xml:space="preserve">определять виды печатной продукции, составлять рассказ об особенностях работы издательства, выделять основные элементы книги, пользоваться программой </w:t>
            </w:r>
            <w:r w:rsidRPr="00207443">
              <w:rPr>
                <w:rFonts w:ascii="Times New Roman" w:hAnsi="Times New Roman"/>
                <w:sz w:val="20"/>
                <w:szCs w:val="20"/>
                <w:lang w:val="en-US"/>
              </w:rPr>
              <w:t>Word</w:t>
            </w:r>
            <w:r w:rsidRPr="00207443">
              <w:rPr>
                <w:rFonts w:ascii="Times New Roman" w:hAnsi="Times New Roman"/>
                <w:sz w:val="20"/>
                <w:szCs w:val="20"/>
              </w:rPr>
              <w:t xml:space="preserve"> для написания текста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B2F27" w:rsidRPr="000306C3" w:rsidRDefault="004B2F27" w:rsidP="005F030C">
            <w:pPr>
              <w:spacing w:after="200" w:line="276" w:lineRule="auto"/>
              <w:rPr>
                <w:sz w:val="20"/>
                <w:szCs w:val="20"/>
              </w:rPr>
            </w:pPr>
            <w:r w:rsidRPr="000306C3">
              <w:rPr>
                <w:sz w:val="20"/>
                <w:szCs w:val="20"/>
              </w:rPr>
              <w:t>Находить и отбирать информацию о технологическом процессе издания книги, профессиях людей, участвующих в её создании. Выделять этапы издания книги, определять этапы технологического процесса издания книги, которые можно воспроизвести в классе</w:t>
            </w:r>
            <w:proofErr w:type="gramStart"/>
            <w:r w:rsidRPr="000306C3">
              <w:rPr>
                <w:sz w:val="20"/>
                <w:szCs w:val="20"/>
              </w:rPr>
              <w:t>.</w:t>
            </w:r>
            <w:proofErr w:type="gramEnd"/>
            <w:r w:rsidRPr="000306C3">
              <w:rPr>
                <w:sz w:val="20"/>
                <w:szCs w:val="20"/>
              </w:rPr>
              <w:t xml:space="preserve"> </w:t>
            </w:r>
            <w:proofErr w:type="gramStart"/>
            <w:r w:rsidRPr="000306C3">
              <w:rPr>
                <w:sz w:val="20"/>
                <w:szCs w:val="20"/>
              </w:rPr>
              <w:t>и</w:t>
            </w:r>
            <w:proofErr w:type="gramEnd"/>
            <w:r w:rsidRPr="000306C3">
              <w:rPr>
                <w:sz w:val="20"/>
                <w:szCs w:val="20"/>
              </w:rPr>
              <w:t>спользовать полученные знания для составления рассказа об истории книгопечатания и видах печатной продукции.</w:t>
            </w:r>
          </w:p>
          <w:p w:rsidR="004B2F27" w:rsidRPr="000306C3" w:rsidRDefault="004B2F27" w:rsidP="005F030C">
            <w:pPr>
              <w:spacing w:after="200" w:line="276" w:lineRule="auto"/>
              <w:rPr>
                <w:sz w:val="20"/>
                <w:szCs w:val="20"/>
              </w:rPr>
            </w:pPr>
            <w:r w:rsidRPr="000306C3">
              <w:rPr>
                <w:sz w:val="20"/>
                <w:szCs w:val="20"/>
              </w:rPr>
              <w:t>Закреплять знания работы на компьютере. Осваивать набор текста, последовательность и особенности работы с таблицами в текстовом редакторе…. Соблюдать правила работы на компьютере.</w:t>
            </w:r>
          </w:p>
          <w:p w:rsidR="004B2F27" w:rsidRPr="000306C3" w:rsidRDefault="004B2F27" w:rsidP="000306C3">
            <w:pPr>
              <w:shd w:val="clear" w:color="auto" w:fill="FFFFFF"/>
              <w:ind w:left="43"/>
              <w:rPr>
                <w:sz w:val="20"/>
                <w:szCs w:val="20"/>
              </w:rPr>
            </w:pPr>
            <w:r w:rsidRPr="000306C3">
              <w:rPr>
                <w:sz w:val="20"/>
                <w:szCs w:val="20"/>
              </w:rPr>
              <w:t>Объяснять значение и возможности использования ИКТ для передачи информации. Определять значение компьютерных технологий в издательском деле. В процессе создания книги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B2F27" w:rsidRPr="006378DE" w:rsidRDefault="004B2F27" w:rsidP="005F03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/работа</w:t>
            </w:r>
          </w:p>
          <w:p w:rsidR="004B2F27" w:rsidRPr="006378DE" w:rsidRDefault="004B2F27" w:rsidP="0044751C">
            <w:pPr>
              <w:shd w:val="clear" w:color="auto" w:fill="FFFFFF"/>
              <w:ind w:left="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/работа</w:t>
            </w:r>
          </w:p>
        </w:tc>
        <w:tc>
          <w:tcPr>
            <w:tcW w:w="1276" w:type="dxa"/>
            <w:hideMark/>
          </w:tcPr>
          <w:p w:rsidR="004B2F27" w:rsidRDefault="004B2F27" w:rsidP="005F0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378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5F0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Default="004B2F27" w:rsidP="005F0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5F0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5F0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С.125-133</w:t>
            </w:r>
          </w:p>
          <w:p w:rsidR="004B2F27" w:rsidRPr="006378DE" w:rsidRDefault="004B2F27" w:rsidP="005F0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С.130-131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С.134-135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</w:tr>
      <w:tr w:rsidR="004B2F27" w:rsidRPr="006378DE" w:rsidTr="004B2F27">
        <w:trPr>
          <w:trHeight w:val="3450"/>
        </w:trPr>
        <w:tc>
          <w:tcPr>
            <w:tcW w:w="426" w:type="dxa"/>
            <w:hideMark/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127" w:type="dxa"/>
            <w:gridSpan w:val="3"/>
          </w:tcPr>
          <w:p w:rsidR="004B2F27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Переплётные работы</w:t>
            </w:r>
          </w:p>
          <w:p w:rsidR="004B2F27" w:rsidRPr="000F5C43" w:rsidRDefault="004B2F27" w:rsidP="000F5C43">
            <w:pPr>
              <w:rPr>
                <w:sz w:val="20"/>
                <w:szCs w:val="20"/>
              </w:rPr>
            </w:pPr>
          </w:p>
          <w:p w:rsidR="004B2F27" w:rsidRDefault="004B2F27" w:rsidP="000F5C43">
            <w:pPr>
              <w:rPr>
                <w:sz w:val="20"/>
                <w:szCs w:val="20"/>
              </w:rPr>
            </w:pPr>
          </w:p>
          <w:p w:rsidR="004B2F27" w:rsidRPr="000F5C43" w:rsidRDefault="004B2F27" w:rsidP="000F5C43">
            <w:pPr>
              <w:rPr>
                <w:i/>
                <w:sz w:val="20"/>
                <w:szCs w:val="20"/>
              </w:rPr>
            </w:pPr>
            <w:r w:rsidRPr="000F5C43">
              <w:rPr>
                <w:i/>
                <w:color w:val="000000"/>
                <w:sz w:val="20"/>
                <w:szCs w:val="20"/>
                <w:shd w:val="clear" w:color="auto" w:fill="FFFFFF"/>
              </w:rPr>
              <w:t>Изделие: Книга «Дневник путешественника»</w:t>
            </w:r>
          </w:p>
          <w:p w:rsidR="004B2F27" w:rsidRPr="000F5C43" w:rsidRDefault="004B2F27" w:rsidP="005F030C">
            <w:pPr>
              <w:rPr>
                <w:i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B2F27" w:rsidRPr="000F5C43" w:rsidRDefault="004B2F27" w:rsidP="000F5C43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4B2F27" w:rsidRPr="00207443" w:rsidRDefault="004B2F27" w:rsidP="000F5C43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Знать этапы технологического процесса изготовления переплёта книги; создавать </w:t>
            </w:r>
            <w:proofErr w:type="spellStart"/>
            <w:r>
              <w:rPr>
                <w:sz w:val="20"/>
                <w:szCs w:val="20"/>
                <w:lang w:eastAsia="ar-SA"/>
              </w:rPr>
              <w:t>искиз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обложки в соответствии с выбранной тематикой, определять размеры деталей, выполнять разметку деталей на бумаге</w:t>
            </w:r>
          </w:p>
        </w:tc>
        <w:tc>
          <w:tcPr>
            <w:tcW w:w="2127" w:type="dxa"/>
          </w:tcPr>
          <w:p w:rsidR="004B2F27" w:rsidRPr="00207443" w:rsidRDefault="004B2F27" w:rsidP="000F5C43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Отбирать информацию для создания книги и подбирать иллюстрированный материал, классифицировать и систематизировать изученный материал по заданным критериям</w:t>
            </w:r>
          </w:p>
        </w:tc>
        <w:tc>
          <w:tcPr>
            <w:tcW w:w="2126" w:type="dxa"/>
            <w:gridSpan w:val="2"/>
          </w:tcPr>
          <w:p w:rsidR="004B2F27" w:rsidRPr="00207443" w:rsidRDefault="004B2F27" w:rsidP="000F5C4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Стремиться к творческой деятельности и реализации собственных замыслов; доводить до логического завершения творческую задумку, идею.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B2F27" w:rsidRPr="006378DE" w:rsidRDefault="004B2F27" w:rsidP="006378DE">
            <w:pPr>
              <w:shd w:val="clear" w:color="auto" w:fill="FFFFFF"/>
              <w:rPr>
                <w:sz w:val="20"/>
                <w:szCs w:val="20"/>
              </w:rPr>
            </w:pPr>
            <w:r w:rsidRPr="000306C3">
              <w:rPr>
                <w:sz w:val="20"/>
                <w:szCs w:val="20"/>
              </w:rPr>
              <w:t>Объяснять значение различных элементов книги</w:t>
            </w:r>
            <w:proofErr w:type="gramStart"/>
            <w:r w:rsidRPr="000306C3">
              <w:rPr>
                <w:sz w:val="20"/>
                <w:szCs w:val="20"/>
              </w:rPr>
              <w:t>.</w:t>
            </w:r>
            <w:proofErr w:type="gramEnd"/>
            <w:r w:rsidRPr="000306C3">
              <w:rPr>
                <w:sz w:val="20"/>
                <w:szCs w:val="20"/>
              </w:rPr>
              <w:t xml:space="preserve"> </w:t>
            </w:r>
            <w:proofErr w:type="gramStart"/>
            <w:r w:rsidRPr="000306C3">
              <w:rPr>
                <w:sz w:val="20"/>
                <w:szCs w:val="20"/>
              </w:rPr>
              <w:t>с</w:t>
            </w:r>
            <w:proofErr w:type="gramEnd"/>
            <w:r w:rsidRPr="000306C3">
              <w:rPr>
                <w:sz w:val="20"/>
                <w:szCs w:val="20"/>
              </w:rPr>
              <w:t>оздавать эскиз обложки книги в соответствии с темой. Оформлять изделие в соответствии с собственным замыслом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B2F27" w:rsidRPr="006378DE" w:rsidRDefault="004B2F27" w:rsidP="0044751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378DE">
              <w:rPr>
                <w:sz w:val="20"/>
                <w:szCs w:val="20"/>
              </w:rPr>
              <w:t xml:space="preserve"> </w:t>
            </w:r>
          </w:p>
          <w:p w:rsidR="004B2F27" w:rsidRPr="006378DE" w:rsidRDefault="004B2F27" w:rsidP="004475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/работа</w:t>
            </w:r>
          </w:p>
        </w:tc>
        <w:tc>
          <w:tcPr>
            <w:tcW w:w="1276" w:type="dxa"/>
            <w:hideMark/>
          </w:tcPr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Учебник, </w:t>
            </w:r>
            <w:proofErr w:type="gramStart"/>
            <w:r>
              <w:rPr>
                <w:sz w:val="20"/>
                <w:szCs w:val="20"/>
              </w:rPr>
              <w:t>электрон-</w:t>
            </w: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прило-жение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B2F27" w:rsidRDefault="004B2F27" w:rsidP="00047F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тетрадь</w:t>
            </w:r>
          </w:p>
          <w:p w:rsidR="004B2F27" w:rsidRPr="006378DE" w:rsidRDefault="004B2F27" w:rsidP="0044751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С.135-139</w:t>
            </w:r>
          </w:p>
          <w:p w:rsidR="004B2F27" w:rsidRPr="006378DE" w:rsidRDefault="004B2F27" w:rsidP="005F030C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4B2F27" w:rsidRPr="006378DE" w:rsidRDefault="004B2F27" w:rsidP="00447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</w:tc>
      </w:tr>
    </w:tbl>
    <w:p w:rsidR="00DA3D6F" w:rsidRDefault="00DA3D6F">
      <w:pPr>
        <w:rPr>
          <w:sz w:val="20"/>
          <w:szCs w:val="20"/>
        </w:rPr>
      </w:pPr>
    </w:p>
    <w:p w:rsidR="00C930AC" w:rsidRPr="006378DE" w:rsidRDefault="00C930AC">
      <w:pPr>
        <w:rPr>
          <w:sz w:val="20"/>
          <w:szCs w:val="20"/>
        </w:rPr>
      </w:pPr>
    </w:p>
    <w:p w:rsidR="000306C3" w:rsidRDefault="000E3F8E" w:rsidP="000E3F8E">
      <w:pPr>
        <w:ind w:left="-60" w:firstLine="1336"/>
        <w:rPr>
          <w:b/>
        </w:rPr>
      </w:pPr>
      <w:r>
        <w:rPr>
          <w:b/>
        </w:rPr>
        <w:t xml:space="preserve">                                                       </w:t>
      </w:r>
    </w:p>
    <w:p w:rsidR="000306C3" w:rsidRDefault="000306C3" w:rsidP="000E3F8E">
      <w:pPr>
        <w:ind w:left="-60" w:firstLine="1336"/>
        <w:rPr>
          <w:b/>
        </w:rPr>
      </w:pPr>
    </w:p>
    <w:p w:rsidR="000E3F8E" w:rsidRDefault="000E3F8E" w:rsidP="000E3F8E">
      <w:pPr>
        <w:tabs>
          <w:tab w:val="left" w:pos="6480"/>
        </w:tabs>
        <w:rPr>
          <w:b/>
        </w:rPr>
      </w:pPr>
    </w:p>
    <w:p w:rsidR="00B671CE" w:rsidRPr="006378DE" w:rsidRDefault="00B671CE">
      <w:pPr>
        <w:rPr>
          <w:sz w:val="20"/>
          <w:szCs w:val="20"/>
        </w:rPr>
      </w:pPr>
    </w:p>
    <w:sectPr w:rsidR="00B671CE" w:rsidRPr="006378DE" w:rsidSect="00FE3D93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979" w:rsidRDefault="00186979" w:rsidP="00D10E17">
      <w:r>
        <w:separator/>
      </w:r>
    </w:p>
  </w:endnote>
  <w:endnote w:type="continuationSeparator" w:id="0">
    <w:p w:rsidR="00186979" w:rsidRDefault="00186979" w:rsidP="00D1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charset w:val="CC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979" w:rsidRDefault="00186979" w:rsidP="00D10E17">
      <w:r>
        <w:separator/>
      </w:r>
    </w:p>
  </w:footnote>
  <w:footnote w:type="continuationSeparator" w:id="0">
    <w:p w:rsidR="00186979" w:rsidRDefault="00186979" w:rsidP="00D10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/>
        <w:color w:val="auto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auto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4">
    <w:nsid w:val="088F0476"/>
    <w:multiLevelType w:val="hybridMultilevel"/>
    <w:tmpl w:val="9F8C6902"/>
    <w:lvl w:ilvl="0" w:tplc="4A54F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C94D67"/>
    <w:multiLevelType w:val="multilevel"/>
    <w:tmpl w:val="70C83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440"/>
      </w:pPr>
      <w:rPr>
        <w:rFonts w:hint="default"/>
      </w:rPr>
    </w:lvl>
  </w:abstractNum>
  <w:abstractNum w:abstractNumId="6">
    <w:nsid w:val="2F022ACD"/>
    <w:multiLevelType w:val="multilevel"/>
    <w:tmpl w:val="0CE2B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1440"/>
      </w:pPr>
      <w:rPr>
        <w:rFonts w:hint="default"/>
      </w:rPr>
    </w:lvl>
  </w:abstractNum>
  <w:abstractNum w:abstractNumId="7">
    <w:nsid w:val="37DB033E"/>
    <w:multiLevelType w:val="hybridMultilevel"/>
    <w:tmpl w:val="4300B8DC"/>
    <w:lvl w:ilvl="0" w:tplc="B66A94A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39E00D4A"/>
    <w:multiLevelType w:val="multilevel"/>
    <w:tmpl w:val="18F866F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586B96"/>
    <w:multiLevelType w:val="hybridMultilevel"/>
    <w:tmpl w:val="3C98E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F76AE6"/>
    <w:multiLevelType w:val="hybridMultilevel"/>
    <w:tmpl w:val="7C7AF6D0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4A54F7E8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72085B9C"/>
    <w:multiLevelType w:val="hybridMultilevel"/>
    <w:tmpl w:val="3B04719E"/>
    <w:lvl w:ilvl="0" w:tplc="E800EA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12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CAB"/>
    <w:rsid w:val="00004385"/>
    <w:rsid w:val="000074DF"/>
    <w:rsid w:val="00007C43"/>
    <w:rsid w:val="000306C3"/>
    <w:rsid w:val="00047FEA"/>
    <w:rsid w:val="00086378"/>
    <w:rsid w:val="000D07EC"/>
    <w:rsid w:val="000E3F8E"/>
    <w:rsid w:val="000E7AFD"/>
    <w:rsid w:val="000F5C43"/>
    <w:rsid w:val="00114D89"/>
    <w:rsid w:val="00165AE4"/>
    <w:rsid w:val="00186979"/>
    <w:rsid w:val="00195D89"/>
    <w:rsid w:val="001A55D7"/>
    <w:rsid w:val="001B44D7"/>
    <w:rsid w:val="001C091D"/>
    <w:rsid w:val="001C362B"/>
    <w:rsid w:val="00201B18"/>
    <w:rsid w:val="00205F2B"/>
    <w:rsid w:val="002153C2"/>
    <w:rsid w:val="0027632E"/>
    <w:rsid w:val="00290687"/>
    <w:rsid w:val="00296041"/>
    <w:rsid w:val="002A37B2"/>
    <w:rsid w:val="002B3BB3"/>
    <w:rsid w:val="002F573A"/>
    <w:rsid w:val="00320083"/>
    <w:rsid w:val="00330A3C"/>
    <w:rsid w:val="003528BC"/>
    <w:rsid w:val="00366F01"/>
    <w:rsid w:val="00375CAB"/>
    <w:rsid w:val="00377904"/>
    <w:rsid w:val="003A33D0"/>
    <w:rsid w:val="003A7C64"/>
    <w:rsid w:val="003C0A6C"/>
    <w:rsid w:val="003C4DD9"/>
    <w:rsid w:val="00403D18"/>
    <w:rsid w:val="0043458C"/>
    <w:rsid w:val="0044751C"/>
    <w:rsid w:val="004555D2"/>
    <w:rsid w:val="00465E66"/>
    <w:rsid w:val="00487B31"/>
    <w:rsid w:val="004B2F27"/>
    <w:rsid w:val="004C611D"/>
    <w:rsid w:val="004C6FD0"/>
    <w:rsid w:val="004F72F9"/>
    <w:rsid w:val="0052444F"/>
    <w:rsid w:val="005264FB"/>
    <w:rsid w:val="005521A9"/>
    <w:rsid w:val="005A689B"/>
    <w:rsid w:val="005C1565"/>
    <w:rsid w:val="005F030C"/>
    <w:rsid w:val="006140E9"/>
    <w:rsid w:val="00626037"/>
    <w:rsid w:val="00631784"/>
    <w:rsid w:val="00635293"/>
    <w:rsid w:val="006378DE"/>
    <w:rsid w:val="00657F94"/>
    <w:rsid w:val="0069489E"/>
    <w:rsid w:val="006D2085"/>
    <w:rsid w:val="006E542F"/>
    <w:rsid w:val="006F18D9"/>
    <w:rsid w:val="007023F4"/>
    <w:rsid w:val="00707EFA"/>
    <w:rsid w:val="00766BF8"/>
    <w:rsid w:val="007670B5"/>
    <w:rsid w:val="0078262C"/>
    <w:rsid w:val="007B521F"/>
    <w:rsid w:val="007B67AE"/>
    <w:rsid w:val="007D7D8A"/>
    <w:rsid w:val="007E13DF"/>
    <w:rsid w:val="007E451A"/>
    <w:rsid w:val="008503DB"/>
    <w:rsid w:val="00855F97"/>
    <w:rsid w:val="008917C8"/>
    <w:rsid w:val="008A6D9B"/>
    <w:rsid w:val="008B532B"/>
    <w:rsid w:val="0091796E"/>
    <w:rsid w:val="00935177"/>
    <w:rsid w:val="0093614B"/>
    <w:rsid w:val="00936BC2"/>
    <w:rsid w:val="009806D7"/>
    <w:rsid w:val="009831D9"/>
    <w:rsid w:val="00985130"/>
    <w:rsid w:val="00992E33"/>
    <w:rsid w:val="009C6D38"/>
    <w:rsid w:val="009F28DE"/>
    <w:rsid w:val="00A11711"/>
    <w:rsid w:val="00A20209"/>
    <w:rsid w:val="00A20326"/>
    <w:rsid w:val="00A27C06"/>
    <w:rsid w:val="00A420D1"/>
    <w:rsid w:val="00A57BB9"/>
    <w:rsid w:val="00A77DF5"/>
    <w:rsid w:val="00A8567D"/>
    <w:rsid w:val="00A95AFA"/>
    <w:rsid w:val="00B06DAA"/>
    <w:rsid w:val="00B33B01"/>
    <w:rsid w:val="00B34B14"/>
    <w:rsid w:val="00B56F7C"/>
    <w:rsid w:val="00B671CE"/>
    <w:rsid w:val="00B93B75"/>
    <w:rsid w:val="00BF2419"/>
    <w:rsid w:val="00C007FD"/>
    <w:rsid w:val="00C04951"/>
    <w:rsid w:val="00C55E4D"/>
    <w:rsid w:val="00C611C1"/>
    <w:rsid w:val="00C83C52"/>
    <w:rsid w:val="00C930AC"/>
    <w:rsid w:val="00CA29FD"/>
    <w:rsid w:val="00CA5759"/>
    <w:rsid w:val="00CD0D74"/>
    <w:rsid w:val="00CD3339"/>
    <w:rsid w:val="00CD7768"/>
    <w:rsid w:val="00CE6ABA"/>
    <w:rsid w:val="00CF0B8F"/>
    <w:rsid w:val="00D10E17"/>
    <w:rsid w:val="00D62468"/>
    <w:rsid w:val="00D65F39"/>
    <w:rsid w:val="00DA3D6F"/>
    <w:rsid w:val="00E15795"/>
    <w:rsid w:val="00E56BD3"/>
    <w:rsid w:val="00E6469C"/>
    <w:rsid w:val="00E646EB"/>
    <w:rsid w:val="00E74ADC"/>
    <w:rsid w:val="00E8171B"/>
    <w:rsid w:val="00ED7295"/>
    <w:rsid w:val="00EE3ED7"/>
    <w:rsid w:val="00F10DBE"/>
    <w:rsid w:val="00F23607"/>
    <w:rsid w:val="00F358DB"/>
    <w:rsid w:val="00F57013"/>
    <w:rsid w:val="00F61E52"/>
    <w:rsid w:val="00FB602C"/>
    <w:rsid w:val="00FE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75CA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5C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375CAB"/>
    <w:rPr>
      <w:i/>
      <w:iCs/>
    </w:rPr>
  </w:style>
  <w:style w:type="character" w:styleId="a6">
    <w:name w:val="Strong"/>
    <w:qFormat/>
    <w:rsid w:val="00375CAB"/>
    <w:rPr>
      <w:b/>
      <w:bCs/>
    </w:rPr>
  </w:style>
  <w:style w:type="paragraph" w:styleId="a7">
    <w:name w:val="No Spacing"/>
    <w:uiPriority w:val="1"/>
    <w:qFormat/>
    <w:rsid w:val="00BF24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BF2419"/>
  </w:style>
  <w:style w:type="paragraph" w:customStyle="1" w:styleId="a8">
    <w:name w:val="Îáû÷íûé"/>
    <w:basedOn w:val="a"/>
    <w:next w:val="a"/>
    <w:rsid w:val="0043458C"/>
    <w:pPr>
      <w:suppressAutoHyphens/>
      <w:autoSpaceDE w:val="0"/>
    </w:pPr>
    <w:rPr>
      <w:rFonts w:eastAsia="Arial Unicode MS" w:cs="Tahoma"/>
      <w:lang w:eastAsia="ar-SA"/>
    </w:rPr>
  </w:style>
  <w:style w:type="paragraph" w:customStyle="1" w:styleId="Default">
    <w:name w:val="Default"/>
    <w:basedOn w:val="a"/>
    <w:rsid w:val="00114D89"/>
    <w:pPr>
      <w:suppressAutoHyphens/>
      <w:autoSpaceDE w:val="0"/>
    </w:pPr>
    <w:rPr>
      <w:rFonts w:ascii="SchoolBookCSanPin" w:eastAsia="SchoolBookCSanPin" w:hAnsi="SchoolBookCSanPin" w:cs="SchoolBookCSanPin"/>
      <w:color w:val="000000"/>
      <w:lang w:eastAsia="ar-SA"/>
    </w:rPr>
  </w:style>
  <w:style w:type="paragraph" w:customStyle="1" w:styleId="4">
    <w:name w:val="Òåêñò_4ï_Ñíèçó"/>
    <w:basedOn w:val="Default"/>
    <w:next w:val="Default"/>
    <w:rsid w:val="0044751C"/>
    <w:rPr>
      <w:rFonts w:ascii="Times New Roman" w:eastAsia="Arial Unicode MS" w:hAnsi="Times New Roman" w:cs="Tahoma"/>
      <w:color w:val="auto"/>
    </w:rPr>
  </w:style>
  <w:style w:type="paragraph" w:styleId="a9">
    <w:name w:val="Body Text"/>
    <w:basedOn w:val="a"/>
    <w:link w:val="aa"/>
    <w:uiPriority w:val="99"/>
    <w:semiHidden/>
    <w:unhideWhenUsed/>
    <w:rsid w:val="00D10E1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10E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Символ сноски"/>
    <w:rsid w:val="00D10E17"/>
    <w:rPr>
      <w:sz w:val="20"/>
      <w:vertAlign w:val="superscript"/>
    </w:rPr>
  </w:style>
  <w:style w:type="paragraph" w:styleId="ac">
    <w:name w:val="footnote text"/>
    <w:basedOn w:val="a"/>
    <w:link w:val="ad"/>
    <w:uiPriority w:val="99"/>
    <w:rsid w:val="00D10E17"/>
    <w:pPr>
      <w:widowControl w:val="0"/>
      <w:suppressAutoHyphens/>
    </w:pPr>
    <w:rPr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D10E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 Paragraph"/>
    <w:basedOn w:val="a"/>
    <w:uiPriority w:val="34"/>
    <w:qFormat/>
    <w:rsid w:val="00D10E17"/>
    <w:pPr>
      <w:ind w:left="720"/>
      <w:contextualSpacing/>
    </w:pPr>
  </w:style>
  <w:style w:type="character" w:styleId="af">
    <w:name w:val="Hyperlink"/>
    <w:basedOn w:val="a0"/>
    <w:rsid w:val="0027632E"/>
    <w:rPr>
      <w:color w:val="0000FF"/>
      <w:u w:val="single"/>
    </w:rPr>
  </w:style>
  <w:style w:type="character" w:customStyle="1" w:styleId="url1">
    <w:name w:val="url1"/>
    <w:basedOn w:val="a0"/>
    <w:rsid w:val="0027632E"/>
  </w:style>
  <w:style w:type="paragraph" w:styleId="af0">
    <w:name w:val="header"/>
    <w:basedOn w:val="a"/>
    <w:link w:val="af1"/>
    <w:uiPriority w:val="99"/>
    <w:unhideWhenUsed/>
    <w:rsid w:val="00E6469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64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E6469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64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6469C"/>
    <w:pPr>
      <w:widowControl w:val="0"/>
      <w:autoSpaceDE w:val="0"/>
      <w:autoSpaceDN w:val="0"/>
      <w:adjustRightInd w:val="0"/>
      <w:spacing w:line="161" w:lineRule="exact"/>
    </w:pPr>
    <w:rPr>
      <w:rFonts w:ascii="Arial" w:hAnsi="Arial" w:cs="Arial"/>
    </w:rPr>
  </w:style>
  <w:style w:type="character" w:customStyle="1" w:styleId="FontStyle24">
    <w:name w:val="Font Style24"/>
    <w:basedOn w:val="a0"/>
    <w:uiPriority w:val="99"/>
    <w:rsid w:val="00E6469C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basedOn w:val="a0"/>
    <w:uiPriority w:val="99"/>
    <w:rsid w:val="00E6469C"/>
    <w:rPr>
      <w:rFonts w:ascii="Times New Roman" w:hAnsi="Times New Roman" w:cs="Times New Roman" w:hint="default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E3ED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E3E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4726</Words>
  <Characters>26941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Notebook</cp:lastModifiedBy>
  <cp:revision>4</cp:revision>
  <cp:lastPrinted>2014-08-26T03:39:00Z</cp:lastPrinted>
  <dcterms:created xsi:type="dcterms:W3CDTF">2016-11-06T14:21:00Z</dcterms:created>
  <dcterms:modified xsi:type="dcterms:W3CDTF">2016-11-08T06:09:00Z</dcterms:modified>
</cp:coreProperties>
</file>