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ADF" w:rsidRDefault="00536ADF" w:rsidP="004E092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850890" cy="8282620"/>
            <wp:effectExtent l="0" t="0" r="0" b="0"/>
            <wp:docPr id="1" name="Рисунок 1" descr="H:\РАБОЧИЕ ПРОГРАММЫ 4 КЛАСС\сканированные\SCAN_20161107_184442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РАБОЧИЕ ПРОГРАММЫ 4 КЛАСС\сканированные\SCAN_20161107_1844428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828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ADF" w:rsidRDefault="00536ADF" w:rsidP="004E092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ADF" w:rsidRDefault="00536ADF" w:rsidP="004E092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ADF" w:rsidRDefault="00536ADF" w:rsidP="004E092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ADF" w:rsidRDefault="00536ADF" w:rsidP="004E092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ADF" w:rsidRDefault="00536ADF" w:rsidP="004E092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ADF" w:rsidRDefault="00536ADF" w:rsidP="004E092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929" w:rsidRPr="0020505C" w:rsidRDefault="004E0929" w:rsidP="004E092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0505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Пояснительная записка </w:t>
      </w:r>
    </w:p>
    <w:p w:rsidR="004E0929" w:rsidRDefault="004E0929" w:rsidP="004E0929">
      <w:pPr>
        <w:pStyle w:val="a5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bCs/>
          <w:iCs/>
          <w:sz w:val="24"/>
          <w:szCs w:val="24"/>
        </w:rPr>
        <w:t xml:space="preserve">Данная рабочая программа учебного предмета </w:t>
      </w:r>
      <w:r w:rsidR="00A925A2">
        <w:rPr>
          <w:rFonts w:ascii="Times New Roman" w:hAnsi="Times New Roman"/>
          <w:bCs/>
          <w:iCs/>
          <w:sz w:val="24"/>
          <w:szCs w:val="24"/>
        </w:rPr>
        <w:t xml:space="preserve">«Окружающий </w:t>
      </w:r>
      <w:r w:rsidR="00CD2026">
        <w:rPr>
          <w:rFonts w:ascii="Times New Roman" w:hAnsi="Times New Roman"/>
          <w:bCs/>
          <w:iCs/>
          <w:sz w:val="24"/>
          <w:szCs w:val="24"/>
        </w:rPr>
        <w:t>мир» для</w:t>
      </w:r>
      <w:r w:rsidR="00A925A2">
        <w:rPr>
          <w:rFonts w:ascii="Times New Roman" w:hAnsi="Times New Roman"/>
          <w:bCs/>
          <w:iCs/>
          <w:sz w:val="24"/>
          <w:szCs w:val="24"/>
        </w:rPr>
        <w:t xml:space="preserve"> учащихся 4</w:t>
      </w:r>
      <w:r w:rsidRPr="0020505C">
        <w:rPr>
          <w:rFonts w:ascii="Times New Roman" w:hAnsi="Times New Roman"/>
          <w:bCs/>
          <w:iCs/>
          <w:sz w:val="24"/>
          <w:szCs w:val="24"/>
        </w:rPr>
        <w:t xml:space="preserve"> класса общеобразовательного учреждения </w:t>
      </w:r>
      <w:r w:rsidR="00CD2026" w:rsidRPr="0020505C">
        <w:rPr>
          <w:rFonts w:ascii="Times New Roman" w:hAnsi="Times New Roman"/>
          <w:bCs/>
          <w:iCs/>
          <w:sz w:val="24"/>
          <w:szCs w:val="24"/>
        </w:rPr>
        <w:t xml:space="preserve">разработана </w:t>
      </w:r>
      <w:r w:rsidR="00CD2026" w:rsidRPr="0020505C">
        <w:rPr>
          <w:rFonts w:ascii="Times New Roman" w:hAnsi="Times New Roman"/>
          <w:sz w:val="24"/>
          <w:szCs w:val="24"/>
        </w:rPr>
        <w:t>на</w:t>
      </w:r>
      <w:r w:rsidRPr="0020505C">
        <w:rPr>
          <w:rFonts w:ascii="Times New Roman" w:hAnsi="Times New Roman"/>
          <w:sz w:val="24"/>
          <w:szCs w:val="24"/>
        </w:rPr>
        <w:t xml:space="preserve"> основе:</w:t>
      </w:r>
    </w:p>
    <w:p w:rsidR="004E0929" w:rsidRPr="000F70F8" w:rsidRDefault="004E0929" w:rsidP="004E0929">
      <w:pPr>
        <w:pStyle w:val="a5"/>
        <w:ind w:left="-851" w:right="-143" w:firstLine="284"/>
        <w:jc w:val="both"/>
        <w:rPr>
          <w:rFonts w:ascii="Times New Roman" w:hAnsi="Times New Roman"/>
          <w:b/>
          <w:i/>
          <w:sz w:val="24"/>
          <w:szCs w:val="24"/>
        </w:rPr>
      </w:pPr>
      <w:r w:rsidRPr="000F70F8">
        <w:rPr>
          <w:rFonts w:ascii="Times New Roman" w:hAnsi="Times New Roman"/>
          <w:b/>
          <w:i/>
          <w:sz w:val="24"/>
          <w:szCs w:val="24"/>
        </w:rPr>
        <w:t>нормативных документов</w:t>
      </w:r>
    </w:p>
    <w:p w:rsidR="004E0929" w:rsidRDefault="004E0929" w:rsidP="004E0929">
      <w:pPr>
        <w:pStyle w:val="a3"/>
        <w:numPr>
          <w:ilvl w:val="0"/>
          <w:numId w:val="1"/>
        </w:numPr>
        <w:shd w:val="clear" w:color="auto" w:fill="FFFFFF"/>
        <w:ind w:left="-851" w:right="-143" w:firstLine="284"/>
        <w:jc w:val="both"/>
      </w:pPr>
      <w:r w:rsidRPr="00C83F26">
        <w:t>Федерального государственного образовательного стандарт</w:t>
      </w:r>
      <w:r>
        <w:t xml:space="preserve">а начального общего образования, утвержденного приказом №373 Министерства образования и науки Российской Федерации от 06.10.2009г. </w:t>
      </w:r>
    </w:p>
    <w:p w:rsidR="004E0929" w:rsidRDefault="004E0929" w:rsidP="004E0929">
      <w:pPr>
        <w:pStyle w:val="a3"/>
        <w:numPr>
          <w:ilvl w:val="0"/>
          <w:numId w:val="1"/>
        </w:numPr>
        <w:shd w:val="clear" w:color="auto" w:fill="FFFFFF"/>
        <w:ind w:left="-851" w:right="-143" w:firstLine="284"/>
        <w:jc w:val="both"/>
      </w:pPr>
      <w:r>
        <w:t>Федерального перечня учебников, рекомендованных (допущенных) к использованию в образовательном процессе на 201</w:t>
      </w:r>
      <w:r w:rsidR="00A925A2">
        <w:t>6</w:t>
      </w:r>
      <w:r>
        <w:t>-201</w:t>
      </w:r>
      <w:r w:rsidR="00A925A2">
        <w:t>7</w:t>
      </w:r>
      <w:r>
        <w:t xml:space="preserve"> учебный год;</w:t>
      </w:r>
    </w:p>
    <w:p w:rsidR="004E0929" w:rsidRDefault="004E0929" w:rsidP="004E0929">
      <w:pPr>
        <w:pStyle w:val="a3"/>
        <w:numPr>
          <w:ilvl w:val="0"/>
          <w:numId w:val="1"/>
        </w:numPr>
        <w:shd w:val="clear" w:color="auto" w:fill="FFFFFF"/>
        <w:ind w:left="-851" w:right="-143" w:firstLine="284"/>
        <w:jc w:val="both"/>
      </w:pPr>
      <w:r>
        <w:t>Основной общеобразовательной программы М</w:t>
      </w:r>
      <w:r w:rsidR="00A925A2">
        <w:t>Б</w:t>
      </w:r>
      <w:r>
        <w:t>ОУ</w:t>
      </w:r>
      <w:r w:rsidR="00A925A2">
        <w:t xml:space="preserve"> </w:t>
      </w:r>
      <w:proofErr w:type="spellStart"/>
      <w:r w:rsidR="00A925A2">
        <w:t>Тогучинского</w:t>
      </w:r>
      <w:proofErr w:type="spellEnd"/>
      <w:r w:rsidR="00A925A2">
        <w:t xml:space="preserve"> района</w:t>
      </w:r>
      <w:r>
        <w:t xml:space="preserve"> «</w:t>
      </w:r>
      <w:proofErr w:type="spellStart"/>
      <w:r w:rsidR="00A925A2">
        <w:t>Коуракская</w:t>
      </w:r>
      <w:proofErr w:type="spellEnd"/>
      <w:r w:rsidR="00A925A2">
        <w:t xml:space="preserve"> средняя школа им. </w:t>
      </w:r>
      <w:proofErr w:type="spellStart"/>
      <w:r w:rsidR="00A925A2">
        <w:t>А.Я.Михайлова</w:t>
      </w:r>
      <w:proofErr w:type="spellEnd"/>
      <w:r>
        <w:t>»;</w:t>
      </w:r>
    </w:p>
    <w:p w:rsidR="004E0929" w:rsidRDefault="004E0929" w:rsidP="00A925A2">
      <w:pPr>
        <w:pStyle w:val="a3"/>
        <w:numPr>
          <w:ilvl w:val="0"/>
          <w:numId w:val="1"/>
        </w:numPr>
        <w:shd w:val="clear" w:color="auto" w:fill="FFFFFF"/>
        <w:ind w:left="-851" w:right="-143" w:firstLine="284"/>
        <w:jc w:val="both"/>
      </w:pPr>
      <w:r>
        <w:t xml:space="preserve">Учебного плана </w:t>
      </w:r>
      <w:r w:rsidR="00A925A2">
        <w:t xml:space="preserve">МБОУ </w:t>
      </w:r>
      <w:proofErr w:type="spellStart"/>
      <w:r w:rsidR="00A925A2">
        <w:t>Тогучинского</w:t>
      </w:r>
      <w:proofErr w:type="spellEnd"/>
      <w:r w:rsidR="00A925A2">
        <w:t xml:space="preserve"> района «</w:t>
      </w:r>
      <w:proofErr w:type="spellStart"/>
      <w:r w:rsidR="00A925A2">
        <w:t>Коуракская</w:t>
      </w:r>
      <w:proofErr w:type="spellEnd"/>
      <w:r w:rsidR="00A925A2">
        <w:t xml:space="preserve"> средняя школа им. </w:t>
      </w:r>
      <w:proofErr w:type="spellStart"/>
      <w:r w:rsidR="00A925A2">
        <w:t>А.Я.Михайлова</w:t>
      </w:r>
      <w:proofErr w:type="spellEnd"/>
      <w:r w:rsidR="00A925A2">
        <w:t>»;</w:t>
      </w:r>
    </w:p>
    <w:p w:rsidR="004E0929" w:rsidRDefault="004E0929" w:rsidP="004E0929">
      <w:pPr>
        <w:pStyle w:val="a3"/>
        <w:numPr>
          <w:ilvl w:val="0"/>
          <w:numId w:val="1"/>
        </w:numPr>
        <w:shd w:val="clear" w:color="auto" w:fill="FFFFFF"/>
        <w:ind w:left="-851" w:right="-143" w:firstLine="284"/>
        <w:jc w:val="both"/>
      </w:pPr>
      <w:r>
        <w:t>Примерной программы по учебным предметам «Начальная школа» в 2Ч. – М.: Просвещение, 2011г;</w:t>
      </w:r>
    </w:p>
    <w:p w:rsidR="004E0929" w:rsidRPr="005D6A2D" w:rsidRDefault="004E0929" w:rsidP="004E0929">
      <w:pPr>
        <w:pStyle w:val="a3"/>
        <w:numPr>
          <w:ilvl w:val="0"/>
          <w:numId w:val="1"/>
        </w:numPr>
        <w:shd w:val="clear" w:color="auto" w:fill="FFFFFF"/>
        <w:ind w:left="-851" w:right="-143" w:firstLine="284"/>
        <w:jc w:val="both"/>
      </w:pPr>
      <w:r w:rsidRPr="005D6A2D">
        <w:rPr>
          <w:bCs/>
          <w:iCs/>
        </w:rPr>
        <w:t xml:space="preserve">На основе </w:t>
      </w:r>
      <w:r w:rsidRPr="00625377">
        <w:t xml:space="preserve">авторской программы  </w:t>
      </w:r>
      <w:r w:rsidRPr="005D6A2D">
        <w:rPr>
          <w:rFonts w:eastAsia="Calibri"/>
        </w:rPr>
        <w:t xml:space="preserve">«Окружающий мир» автора А.А.Плешакова. </w:t>
      </w:r>
    </w:p>
    <w:p w:rsidR="004E0929" w:rsidRPr="0020505C" w:rsidRDefault="004E0929" w:rsidP="004E0929">
      <w:pPr>
        <w:shd w:val="clear" w:color="auto" w:fill="FFFFFF"/>
        <w:spacing w:after="0"/>
        <w:ind w:left="-567" w:right="91" w:firstLine="567"/>
        <w:jc w:val="both"/>
        <w:rPr>
          <w:color w:val="FF0000"/>
        </w:rPr>
      </w:pPr>
      <w:r w:rsidRPr="0020505C">
        <w:rPr>
          <w:rFonts w:ascii="Times New Roman" w:hAnsi="Times New Roman" w:cs="Times New Roman"/>
          <w:sz w:val="24"/>
          <w:szCs w:val="24"/>
        </w:rPr>
        <w:t>утвержденных МО РФ в соответствии с требованиями Федерального компонента государственного стандарта начального образования</w:t>
      </w:r>
      <w:r w:rsidRPr="0020505C">
        <w:rPr>
          <w:color w:val="FF0000"/>
        </w:rPr>
        <w:t>.</w:t>
      </w:r>
    </w:p>
    <w:p w:rsidR="004E0929" w:rsidRDefault="004E0929" w:rsidP="004E0929">
      <w:pPr>
        <w:pStyle w:val="a5"/>
        <w:ind w:left="-851" w:right="-143" w:firstLine="284"/>
        <w:jc w:val="both"/>
        <w:rPr>
          <w:rFonts w:ascii="Times New Roman" w:hAnsi="Times New Roman"/>
          <w:b/>
          <w:i/>
          <w:sz w:val="24"/>
          <w:szCs w:val="24"/>
        </w:rPr>
      </w:pPr>
      <w:r w:rsidRPr="00CD02F4">
        <w:rPr>
          <w:rFonts w:ascii="Times New Roman" w:hAnsi="Times New Roman"/>
          <w:b/>
          <w:i/>
          <w:sz w:val="24"/>
          <w:szCs w:val="24"/>
        </w:rPr>
        <w:t>Информация о количестве учебных часов, на которые рассчитана РП</w:t>
      </w:r>
    </w:p>
    <w:p w:rsidR="004E0929" w:rsidRDefault="004E0929" w:rsidP="004E0929">
      <w:pPr>
        <w:pStyle w:val="a5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 xml:space="preserve">Рабочая программа разработана в целях конкретизации содержания образовательного стандарта с учетом </w:t>
      </w:r>
      <w:proofErr w:type="spellStart"/>
      <w:r w:rsidRPr="0020505C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20505C">
        <w:rPr>
          <w:rFonts w:ascii="Times New Roman" w:hAnsi="Times New Roman"/>
          <w:sz w:val="24"/>
          <w:szCs w:val="24"/>
        </w:rPr>
        <w:t xml:space="preserve"> и   </w:t>
      </w:r>
      <w:proofErr w:type="spellStart"/>
      <w:r w:rsidRPr="0020505C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20505C">
        <w:rPr>
          <w:rFonts w:ascii="Times New Roman" w:hAnsi="Times New Roman"/>
          <w:sz w:val="24"/>
          <w:szCs w:val="24"/>
        </w:rPr>
        <w:t xml:space="preserve"> связей, логики учебного процесса и возрастных особенностей младших школьников. В рабочей программе дается  распределение учебных часов по разделам курса. Согласно </w:t>
      </w:r>
      <w:r w:rsidR="00A925A2">
        <w:rPr>
          <w:rFonts w:ascii="Times New Roman" w:hAnsi="Times New Roman"/>
          <w:sz w:val="24"/>
          <w:szCs w:val="24"/>
        </w:rPr>
        <w:t>учебному</w:t>
      </w:r>
      <w:r w:rsidRPr="0020505C">
        <w:rPr>
          <w:rFonts w:ascii="Times New Roman" w:hAnsi="Times New Roman"/>
          <w:sz w:val="24"/>
          <w:szCs w:val="24"/>
        </w:rPr>
        <w:t xml:space="preserve"> плану </w:t>
      </w:r>
      <w:r w:rsidR="00CD2026">
        <w:rPr>
          <w:rFonts w:ascii="Times New Roman" w:hAnsi="Times New Roman"/>
          <w:sz w:val="24"/>
          <w:szCs w:val="24"/>
        </w:rPr>
        <w:t xml:space="preserve">школы </w:t>
      </w:r>
      <w:r w:rsidR="00CD2026" w:rsidRPr="0020505C">
        <w:rPr>
          <w:rFonts w:ascii="Times New Roman" w:hAnsi="Times New Roman"/>
          <w:sz w:val="24"/>
          <w:szCs w:val="24"/>
        </w:rPr>
        <w:t>на</w:t>
      </w:r>
      <w:r w:rsidRPr="0020505C">
        <w:rPr>
          <w:rFonts w:ascii="Times New Roman" w:hAnsi="Times New Roman"/>
          <w:sz w:val="24"/>
          <w:szCs w:val="24"/>
        </w:rPr>
        <w:t xml:space="preserve"> изучение окружающего мира</w:t>
      </w:r>
      <w:r>
        <w:rPr>
          <w:rFonts w:ascii="Times New Roman" w:hAnsi="Times New Roman"/>
          <w:sz w:val="24"/>
          <w:szCs w:val="24"/>
        </w:rPr>
        <w:t xml:space="preserve"> в 4</w:t>
      </w:r>
      <w:r w:rsidRPr="0020505C">
        <w:rPr>
          <w:rFonts w:ascii="Times New Roman" w:hAnsi="Times New Roman"/>
          <w:sz w:val="24"/>
          <w:szCs w:val="24"/>
        </w:rPr>
        <w:t xml:space="preserve"> </w:t>
      </w:r>
      <w:r w:rsidR="00CD2026" w:rsidRPr="0020505C">
        <w:rPr>
          <w:rFonts w:ascii="Times New Roman" w:hAnsi="Times New Roman"/>
          <w:sz w:val="24"/>
          <w:szCs w:val="24"/>
        </w:rPr>
        <w:t>классе выделяется</w:t>
      </w:r>
      <w:r w:rsidRPr="0020505C">
        <w:rPr>
          <w:rFonts w:ascii="Times New Roman" w:hAnsi="Times New Roman"/>
          <w:sz w:val="24"/>
          <w:szCs w:val="24"/>
        </w:rPr>
        <w:t xml:space="preserve"> </w:t>
      </w:r>
      <w:r w:rsidR="00A925A2">
        <w:rPr>
          <w:rFonts w:ascii="Times New Roman" w:hAnsi="Times New Roman"/>
          <w:sz w:val="24"/>
          <w:szCs w:val="24"/>
        </w:rPr>
        <w:t xml:space="preserve">1 ч в неделю, </w:t>
      </w:r>
      <w:r w:rsidRPr="0020505C">
        <w:rPr>
          <w:rFonts w:ascii="Times New Roman" w:hAnsi="Times New Roman"/>
          <w:sz w:val="24"/>
          <w:szCs w:val="24"/>
        </w:rPr>
        <w:t xml:space="preserve">34 </w:t>
      </w:r>
      <w:r w:rsidR="00A925A2">
        <w:rPr>
          <w:rFonts w:ascii="Times New Roman" w:hAnsi="Times New Roman"/>
          <w:sz w:val="24"/>
          <w:szCs w:val="24"/>
        </w:rPr>
        <w:t>часа</w:t>
      </w:r>
      <w:r w:rsidRPr="0020505C">
        <w:rPr>
          <w:rFonts w:ascii="Times New Roman" w:hAnsi="Times New Roman"/>
          <w:sz w:val="24"/>
          <w:szCs w:val="24"/>
        </w:rPr>
        <w:t xml:space="preserve"> в год.</w:t>
      </w:r>
    </w:p>
    <w:p w:rsidR="004E0929" w:rsidRDefault="004E0929" w:rsidP="004E0929">
      <w:pPr>
        <w:pStyle w:val="u-2-msonormal"/>
        <w:spacing w:before="0" w:beforeAutospacing="0" w:after="0" w:afterAutospacing="0"/>
        <w:ind w:left="-851" w:right="-143" w:firstLine="284"/>
        <w:jc w:val="both"/>
        <w:textAlignment w:val="center"/>
        <w:rPr>
          <w:b/>
          <w:i/>
        </w:rPr>
      </w:pPr>
      <w:r w:rsidRPr="00CD02F4">
        <w:rPr>
          <w:b/>
          <w:i/>
        </w:rPr>
        <w:t>Цели и задачи изучения предмета</w:t>
      </w:r>
    </w:p>
    <w:p w:rsidR="004E0929" w:rsidRPr="005D6A2D" w:rsidRDefault="004E0929" w:rsidP="004E0929">
      <w:pPr>
        <w:pStyle w:val="u-2-msonormal"/>
        <w:spacing w:before="0" w:beforeAutospacing="0" w:after="0" w:afterAutospacing="0"/>
        <w:ind w:left="-851" w:right="-143" w:firstLine="284"/>
        <w:jc w:val="both"/>
        <w:textAlignment w:val="center"/>
        <w:rPr>
          <w:b/>
          <w:i/>
        </w:rPr>
      </w:pPr>
      <w:r w:rsidRPr="0020505C">
        <w:rPr>
          <w:rFonts w:eastAsia="Calibri"/>
        </w:rPr>
        <w:t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4E0929" w:rsidRPr="0020505C" w:rsidRDefault="004E0929" w:rsidP="004E092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505C">
        <w:rPr>
          <w:rFonts w:ascii="Times New Roman" w:eastAsia="Calibri" w:hAnsi="Times New Roman" w:cs="Times New Roman"/>
          <w:sz w:val="24"/>
          <w:szCs w:val="24"/>
        </w:rPr>
        <w:t xml:space="preserve">Изучение курса «Окружающий мир» в начальной школе направлено на достижение следующих </w:t>
      </w:r>
      <w:r w:rsidRPr="0020505C">
        <w:rPr>
          <w:rFonts w:ascii="Times New Roman" w:eastAsia="Calibri" w:hAnsi="Times New Roman" w:cs="Times New Roman"/>
          <w:b/>
          <w:sz w:val="24"/>
          <w:szCs w:val="24"/>
        </w:rPr>
        <w:t>целей:</w:t>
      </w:r>
    </w:p>
    <w:p w:rsidR="004E0929" w:rsidRPr="0020505C" w:rsidRDefault="004E0929" w:rsidP="004E092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505C">
        <w:rPr>
          <w:rFonts w:ascii="Times New Roman" w:eastAsia="Calibri" w:hAnsi="Times New Roman" w:cs="Times New Roman"/>
          <w:sz w:val="24"/>
          <w:szCs w:val="24"/>
        </w:rPr>
        <w:t>—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4E0929" w:rsidRPr="0020505C" w:rsidRDefault="004E0929" w:rsidP="004E092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505C">
        <w:rPr>
          <w:rFonts w:ascii="Times New Roman" w:eastAsia="Calibri" w:hAnsi="Times New Roman" w:cs="Times New Roman"/>
          <w:sz w:val="24"/>
          <w:szCs w:val="24"/>
        </w:rPr>
        <w:t>—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4E0929" w:rsidRPr="0020505C" w:rsidRDefault="004E0929" w:rsidP="004E092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505C">
        <w:rPr>
          <w:rFonts w:ascii="Times New Roman" w:eastAsia="Calibri" w:hAnsi="Times New Roman" w:cs="Times New Roman"/>
          <w:sz w:val="24"/>
          <w:szCs w:val="24"/>
        </w:rPr>
        <w:t xml:space="preserve">Основными </w:t>
      </w:r>
      <w:r w:rsidRPr="0020505C">
        <w:rPr>
          <w:rFonts w:ascii="Times New Roman" w:eastAsia="Calibri" w:hAnsi="Times New Roman" w:cs="Times New Roman"/>
          <w:b/>
          <w:sz w:val="24"/>
          <w:szCs w:val="24"/>
        </w:rPr>
        <w:t xml:space="preserve">задачами </w:t>
      </w:r>
      <w:r w:rsidRPr="0020505C">
        <w:rPr>
          <w:rFonts w:ascii="Times New Roman" w:eastAsia="Calibri" w:hAnsi="Times New Roman" w:cs="Times New Roman"/>
          <w:sz w:val="24"/>
          <w:szCs w:val="24"/>
        </w:rPr>
        <w:t>реализации содержания курса являются:</w:t>
      </w:r>
    </w:p>
    <w:p w:rsidR="004E0929" w:rsidRPr="0020505C" w:rsidRDefault="004E0929" w:rsidP="004E092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505C">
        <w:rPr>
          <w:rFonts w:ascii="Times New Roman" w:eastAsia="Calibri" w:hAnsi="Times New Roman" w:cs="Times New Roman"/>
          <w:sz w:val="24"/>
          <w:szCs w:val="24"/>
        </w:rPr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4E0929" w:rsidRPr="0020505C" w:rsidRDefault="004E0929" w:rsidP="004E092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505C">
        <w:rPr>
          <w:rFonts w:ascii="Times New Roman" w:eastAsia="Calibri" w:hAnsi="Times New Roman" w:cs="Times New Roman"/>
          <w:sz w:val="24"/>
          <w:szCs w:val="24"/>
        </w:rPr>
        <w:t>2) осознание ребёнком ценности, целостности и многообразия окружающего мира, своего места в нём;</w:t>
      </w:r>
    </w:p>
    <w:p w:rsidR="004E0929" w:rsidRPr="0020505C" w:rsidRDefault="004E0929" w:rsidP="004E092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505C">
        <w:rPr>
          <w:rFonts w:ascii="Times New Roman" w:eastAsia="Calibri" w:hAnsi="Times New Roman" w:cs="Times New Roman"/>
          <w:sz w:val="24"/>
          <w:szCs w:val="24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054C44" w:rsidRDefault="004E0929" w:rsidP="00CD202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505C">
        <w:rPr>
          <w:rFonts w:ascii="Times New Roman" w:eastAsia="Calibri" w:hAnsi="Times New Roman" w:cs="Times New Roman"/>
          <w:sz w:val="24"/>
          <w:szCs w:val="24"/>
        </w:rPr>
        <w:t>4) формирование психологической культуры и компетенции для обеспечения эффективного и безоп</w:t>
      </w:r>
      <w:r w:rsidR="00CD2026">
        <w:rPr>
          <w:rFonts w:ascii="Times New Roman" w:eastAsia="Calibri" w:hAnsi="Times New Roman" w:cs="Times New Roman"/>
          <w:sz w:val="24"/>
          <w:szCs w:val="24"/>
        </w:rPr>
        <w:t>асного взаимодействия в социум</w:t>
      </w:r>
    </w:p>
    <w:p w:rsidR="00CD2026" w:rsidRDefault="00CD2026" w:rsidP="00CD202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2026" w:rsidRDefault="00CD2026" w:rsidP="00CD202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2026" w:rsidRDefault="00CD2026" w:rsidP="00CD202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2026" w:rsidRDefault="00CD2026" w:rsidP="00CD202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2026" w:rsidRDefault="00CD2026" w:rsidP="00CD202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2026" w:rsidRDefault="00CD2026" w:rsidP="00CD202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2026" w:rsidRPr="00CD2026" w:rsidRDefault="00CD2026" w:rsidP="00CD202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55B8" w:rsidRPr="00054C44" w:rsidRDefault="00D955B8" w:rsidP="00054C44">
      <w:pPr>
        <w:shd w:val="clear" w:color="auto" w:fill="FFFFFF"/>
        <w:spacing w:after="0" w:line="240" w:lineRule="auto"/>
        <w:ind w:left="-567" w:right="-4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54C4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Личностные, </w:t>
      </w:r>
      <w:proofErr w:type="spellStart"/>
      <w:r w:rsidRPr="00054C44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054C44">
        <w:rPr>
          <w:rFonts w:ascii="Times New Roman" w:hAnsi="Times New Roman" w:cs="Times New Roman"/>
          <w:b/>
          <w:sz w:val="28"/>
          <w:szCs w:val="28"/>
        </w:rPr>
        <w:t xml:space="preserve"> и предметные результаты освоения конкретного учебного предмета, курса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 xml:space="preserve">Освоение курса «Окружающий мир» вносит существенный вклад в достижение </w:t>
      </w:r>
      <w:r w:rsidRPr="00CA7F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личностных результатов 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t>начального об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разования, а именно:</w:t>
      </w: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1) формирование основ российской гражданской иден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тации;</w:t>
      </w: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роды, народов, культур и религий;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3) формирование уважительного отношения к иному мне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нию, истории и культуре других народов;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ностного смысла учения;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7) формирование эстетических потребностей, ценностей и чувств;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8) развитие этических чувств, доброжелательности и эмо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ционально-нравственной отзывчивости, понимания и сопере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живания чувствам других людей;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9) развитие навыков сотрудничества со взрослыми и свер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10) формирование установки на безопасный, здоровый об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 xml:space="preserve">Изучение курса «Окружающий мир» играет значительную роль в достижении </w:t>
      </w:r>
      <w:proofErr w:type="spellStart"/>
      <w:r w:rsidRPr="00CA7F74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CA7F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результатов 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t xml:space="preserve">начального образования, таких как: 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2) освоение способов решения проблем творческого и по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искового характера;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фективные способы достижения результата;</w:t>
      </w: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 xml:space="preserve">5) освоение начальных форм познавательной и личностной рефлексии; 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6) использование знаково-символических средств пред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ставления информации для создания моделей изучаемых объ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ектов и процессов, схем решения учебных и практических задач;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7) активное использование речевых средств и средств ин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9) овладение логическими действиями сравнения, анализа, синтеза, обобщения, классификации по родовидовым при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10) готовность слушать собеседника и вести диалог; готов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lastRenderedPageBreak/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12) овладение начальными сведениями о сущности и осо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ющий мир»; 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 xml:space="preserve">13) овладение базовыми предметными и </w:t>
      </w:r>
      <w:proofErr w:type="spellStart"/>
      <w:r w:rsidRPr="00CA7F74">
        <w:rPr>
          <w:rFonts w:ascii="Times New Roman" w:eastAsia="Times New Roman" w:hAnsi="Times New Roman" w:cs="Times New Roman"/>
          <w:sz w:val="24"/>
          <w:szCs w:val="24"/>
        </w:rPr>
        <w:t>межпредметными</w:t>
      </w:r>
      <w:proofErr w:type="spellEnd"/>
      <w:r w:rsidRPr="00CA7F74">
        <w:rPr>
          <w:rFonts w:ascii="Times New Roman" w:eastAsia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D955B8" w:rsidRPr="00CA7F74" w:rsidRDefault="00D955B8" w:rsidP="00CA7F74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14) умение работать в материальной и информационной сре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При изучении курса «Окружающий мир» достигаются следу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ющие </w:t>
      </w:r>
      <w:r w:rsidRPr="00CA7F7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результаты: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1) понимание особой роли России в мировой истории, вос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питание чувства гордости за национальные свершения, откры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тия, победы;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spellStart"/>
      <w:r w:rsidRPr="00CA7F74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CA7F74">
        <w:rPr>
          <w:rFonts w:ascii="Times New Roman" w:eastAsia="Times New Roman" w:hAnsi="Times New Roman" w:cs="Times New Roman"/>
          <w:sz w:val="24"/>
          <w:szCs w:val="24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CA7F74">
        <w:rPr>
          <w:rFonts w:ascii="Times New Roman" w:eastAsia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CA7F74">
        <w:rPr>
          <w:rFonts w:ascii="Times New Roman" w:eastAsia="Times New Roman" w:hAnsi="Times New Roman" w:cs="Times New Roman"/>
          <w:sz w:val="24"/>
          <w:szCs w:val="24"/>
        </w:rPr>
        <w:t xml:space="preserve"> поведения в природной и социальной среде;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4) освоение доступных способов изучения природы и обще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ства (наблюдение, запись, измерение, опыт, сравнение, клас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сификация и др. с получением информации из семейных ар</w:t>
      </w:r>
      <w:r w:rsidRPr="00CA7F74">
        <w:rPr>
          <w:rFonts w:ascii="Times New Roman" w:eastAsia="Times New Roman" w:hAnsi="Times New Roman" w:cs="Times New Roman"/>
          <w:sz w:val="24"/>
          <w:szCs w:val="24"/>
        </w:rPr>
        <w:softHyphen/>
        <w:t>хивов, от окружающих людей, в открытом информационном пространстве);</w:t>
      </w:r>
    </w:p>
    <w:p w:rsidR="00D955B8" w:rsidRPr="00CA7F74" w:rsidRDefault="00D955B8" w:rsidP="00CA7F7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F74">
        <w:rPr>
          <w:rFonts w:ascii="Times New Roman" w:eastAsia="Times New Roman" w:hAnsi="Times New Roman" w:cs="Times New Roman"/>
          <w:sz w:val="24"/>
          <w:szCs w:val="24"/>
        </w:rPr>
        <w:t>5) развитие навыков устанавливать и выявлять причинно-следственные связи в окружающем мире.</w:t>
      </w: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4C44" w:rsidRDefault="00054C44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4C44" w:rsidRDefault="00054C44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4C44" w:rsidRPr="00CA7F74" w:rsidRDefault="00054C44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054C44" w:rsidRDefault="00D955B8" w:rsidP="00054C44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C44">
        <w:rPr>
          <w:rFonts w:ascii="Times New Roman" w:hAnsi="Times New Roman" w:cs="Times New Roman"/>
          <w:b/>
          <w:sz w:val="28"/>
          <w:szCs w:val="28"/>
        </w:rPr>
        <w:t>Содержание учебного предмета, курса</w:t>
      </w: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206" w:type="dxa"/>
        <w:tblInd w:w="-459" w:type="dxa"/>
        <w:tblLook w:val="04A0" w:firstRow="1" w:lastRow="0" w:firstColumn="1" w:lastColumn="0" w:noHBand="0" w:noVBand="1"/>
      </w:tblPr>
      <w:tblGrid>
        <w:gridCol w:w="993"/>
        <w:gridCol w:w="7796"/>
        <w:gridCol w:w="1417"/>
      </w:tblGrid>
      <w:tr w:rsidR="00D955B8" w:rsidRPr="00CA7F74" w:rsidTr="00D955B8">
        <w:tc>
          <w:tcPr>
            <w:tcW w:w="993" w:type="dxa"/>
          </w:tcPr>
          <w:p w:rsidR="00D955B8" w:rsidRPr="00CA7F74" w:rsidRDefault="00D955B8" w:rsidP="00CA7F7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74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7796" w:type="dxa"/>
          </w:tcPr>
          <w:p w:rsidR="00D955B8" w:rsidRPr="00CA7F74" w:rsidRDefault="00D955B8" w:rsidP="00CA7F7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7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417" w:type="dxa"/>
          </w:tcPr>
          <w:p w:rsidR="00D955B8" w:rsidRPr="00CA7F74" w:rsidRDefault="00D955B8" w:rsidP="00CA7F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7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955B8" w:rsidRPr="00CA7F74" w:rsidTr="00D955B8">
        <w:tc>
          <w:tcPr>
            <w:tcW w:w="993" w:type="dxa"/>
          </w:tcPr>
          <w:p w:rsidR="00D955B8" w:rsidRPr="00CA7F74" w:rsidRDefault="00D955B8" w:rsidP="00CA7F7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D955B8" w:rsidRPr="00CA7F74" w:rsidRDefault="00D955B8" w:rsidP="00CA7F7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74">
              <w:rPr>
                <w:rFonts w:ascii="Times New Roman" w:hAnsi="Times New Roman" w:cs="Times New Roman"/>
                <w:bCs/>
                <w:sz w:val="24"/>
                <w:szCs w:val="24"/>
              </w:rPr>
              <w:t>Земля и человечество</w:t>
            </w:r>
          </w:p>
        </w:tc>
        <w:tc>
          <w:tcPr>
            <w:tcW w:w="1417" w:type="dxa"/>
          </w:tcPr>
          <w:p w:rsidR="00D955B8" w:rsidRPr="00CA7F74" w:rsidRDefault="00CD2026" w:rsidP="00CA7F7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955B8" w:rsidRPr="00CA7F74" w:rsidTr="00D955B8">
        <w:tc>
          <w:tcPr>
            <w:tcW w:w="993" w:type="dxa"/>
          </w:tcPr>
          <w:p w:rsidR="00D955B8" w:rsidRPr="00CA7F74" w:rsidRDefault="00D955B8" w:rsidP="00CA7F7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D955B8" w:rsidRPr="00CA7F74" w:rsidRDefault="00D955B8" w:rsidP="00CA7F7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74">
              <w:rPr>
                <w:rFonts w:ascii="Times New Roman" w:hAnsi="Times New Roman" w:cs="Times New Roman"/>
                <w:bCs/>
                <w:sz w:val="24"/>
                <w:szCs w:val="24"/>
              </w:rPr>
              <w:t>Природа России</w:t>
            </w:r>
            <w:r w:rsidRPr="00CA7F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»</w:t>
            </w:r>
          </w:p>
        </w:tc>
        <w:tc>
          <w:tcPr>
            <w:tcW w:w="1417" w:type="dxa"/>
          </w:tcPr>
          <w:p w:rsidR="00D955B8" w:rsidRPr="00CA7F74" w:rsidRDefault="00CD2026" w:rsidP="00CD2026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955B8" w:rsidRPr="00CA7F74" w:rsidTr="00D955B8">
        <w:tc>
          <w:tcPr>
            <w:tcW w:w="993" w:type="dxa"/>
          </w:tcPr>
          <w:p w:rsidR="00D955B8" w:rsidRPr="00CA7F74" w:rsidRDefault="00D955B8" w:rsidP="00CA7F7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D955B8" w:rsidRPr="00CA7F74" w:rsidRDefault="00D955B8" w:rsidP="00CA7F7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74">
              <w:rPr>
                <w:rFonts w:ascii="Times New Roman" w:hAnsi="Times New Roman" w:cs="Times New Roman"/>
                <w:bCs/>
                <w:sz w:val="24"/>
                <w:szCs w:val="24"/>
              </w:rPr>
              <w:t>Родной край – часть большой страны</w:t>
            </w:r>
          </w:p>
        </w:tc>
        <w:tc>
          <w:tcPr>
            <w:tcW w:w="1417" w:type="dxa"/>
          </w:tcPr>
          <w:p w:rsidR="00D955B8" w:rsidRPr="00CA7F74" w:rsidRDefault="00CD2026" w:rsidP="00CA7F7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955B8" w:rsidRPr="00CA7F74" w:rsidTr="00D955B8">
        <w:tc>
          <w:tcPr>
            <w:tcW w:w="993" w:type="dxa"/>
          </w:tcPr>
          <w:p w:rsidR="00D955B8" w:rsidRPr="00CA7F74" w:rsidRDefault="00D955B8" w:rsidP="00CA7F7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D955B8" w:rsidRPr="00CA7F74" w:rsidRDefault="00D955B8" w:rsidP="00CA7F7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74">
              <w:rPr>
                <w:rFonts w:ascii="Times New Roman" w:hAnsi="Times New Roman" w:cs="Times New Roman"/>
                <w:bCs/>
                <w:sz w:val="24"/>
                <w:szCs w:val="24"/>
              </w:rPr>
              <w:t>Страницы всемирной истории</w:t>
            </w:r>
          </w:p>
        </w:tc>
        <w:tc>
          <w:tcPr>
            <w:tcW w:w="1417" w:type="dxa"/>
          </w:tcPr>
          <w:p w:rsidR="00D955B8" w:rsidRPr="00CA7F74" w:rsidRDefault="00CD2026" w:rsidP="00CA7F7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55B8" w:rsidRPr="00CA7F74" w:rsidTr="00D955B8">
        <w:tc>
          <w:tcPr>
            <w:tcW w:w="993" w:type="dxa"/>
          </w:tcPr>
          <w:p w:rsidR="00D955B8" w:rsidRPr="00CA7F74" w:rsidRDefault="00D955B8" w:rsidP="00CA7F7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:rsidR="00D955B8" w:rsidRPr="00CA7F74" w:rsidRDefault="00D955B8" w:rsidP="00CA7F7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74">
              <w:rPr>
                <w:rFonts w:ascii="Times New Roman" w:hAnsi="Times New Roman" w:cs="Times New Roman"/>
                <w:bCs/>
                <w:sz w:val="24"/>
                <w:szCs w:val="24"/>
              </w:rPr>
              <w:t>Страницы истории России</w:t>
            </w:r>
          </w:p>
        </w:tc>
        <w:tc>
          <w:tcPr>
            <w:tcW w:w="1417" w:type="dxa"/>
          </w:tcPr>
          <w:p w:rsidR="00D955B8" w:rsidRPr="00CA7F74" w:rsidRDefault="00CD2026" w:rsidP="00CA7F7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55B8" w:rsidRPr="00CA7F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55B8" w:rsidRPr="00CA7F74" w:rsidTr="00D955B8">
        <w:tc>
          <w:tcPr>
            <w:tcW w:w="993" w:type="dxa"/>
          </w:tcPr>
          <w:p w:rsidR="00D955B8" w:rsidRPr="00CA7F74" w:rsidRDefault="00D955B8" w:rsidP="00CA7F7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:rsidR="00D955B8" w:rsidRPr="00CA7F74" w:rsidRDefault="00D955B8" w:rsidP="00CA7F7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74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Современная Россия</w:t>
            </w:r>
          </w:p>
        </w:tc>
        <w:tc>
          <w:tcPr>
            <w:tcW w:w="1417" w:type="dxa"/>
          </w:tcPr>
          <w:p w:rsidR="00D955B8" w:rsidRPr="00CA7F74" w:rsidRDefault="00CD2026" w:rsidP="00CA7F7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55B8" w:rsidRPr="00CA7F74" w:rsidTr="00D955B8">
        <w:tc>
          <w:tcPr>
            <w:tcW w:w="993" w:type="dxa"/>
          </w:tcPr>
          <w:p w:rsidR="00D955B8" w:rsidRPr="00CA7F74" w:rsidRDefault="00D955B8" w:rsidP="00CA7F74">
            <w:pPr>
              <w:ind w:left="-567" w:firstLine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96" w:type="dxa"/>
          </w:tcPr>
          <w:p w:rsidR="00D955B8" w:rsidRPr="00CA7F74" w:rsidRDefault="00D955B8" w:rsidP="00CA7F7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7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D955B8" w:rsidRPr="00CA7F74" w:rsidRDefault="00CD2026" w:rsidP="00CA7F7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D955B8" w:rsidRPr="00CA7F74" w:rsidRDefault="00D955B8" w:rsidP="00CA7F74">
      <w:pPr>
        <w:pStyle w:val="21"/>
        <w:keepNext/>
        <w:keepLines/>
        <w:shd w:val="clear" w:color="auto" w:fill="auto"/>
        <w:tabs>
          <w:tab w:val="left" w:pos="1465"/>
        </w:tabs>
        <w:spacing w:before="0" w:line="240" w:lineRule="auto"/>
        <w:ind w:left="-567" w:right="6300" w:firstLine="567"/>
        <w:jc w:val="both"/>
        <w:rPr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D2026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hd w:val="clear" w:color="auto" w:fill="FFFFFF"/>
        <w:spacing w:after="0" w:line="240" w:lineRule="auto"/>
        <w:ind w:left="-567" w:right="4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hd w:val="clear" w:color="auto" w:fill="FFFFFF"/>
        <w:spacing w:after="0" w:line="240" w:lineRule="auto"/>
        <w:ind w:left="-567" w:right="4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054C44" w:rsidRDefault="00D955B8" w:rsidP="00054C44">
      <w:pPr>
        <w:shd w:val="clear" w:color="auto" w:fill="FFFFFF"/>
        <w:spacing w:after="0" w:line="240" w:lineRule="auto"/>
        <w:ind w:left="-567" w:right="4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C44">
        <w:rPr>
          <w:rFonts w:ascii="Times New Roman" w:hAnsi="Times New Roman" w:cs="Times New Roman"/>
          <w:b/>
          <w:sz w:val="28"/>
          <w:szCs w:val="28"/>
        </w:rPr>
        <w:t>Планируемые результаты из</w:t>
      </w:r>
      <w:r w:rsidR="00CD2026">
        <w:rPr>
          <w:rFonts w:ascii="Times New Roman" w:hAnsi="Times New Roman" w:cs="Times New Roman"/>
          <w:b/>
          <w:sz w:val="28"/>
          <w:szCs w:val="28"/>
        </w:rPr>
        <w:t>учения учебного предмета, курса</w:t>
      </w:r>
    </w:p>
    <w:p w:rsidR="00D955B8" w:rsidRPr="00CA7F74" w:rsidRDefault="00D955B8" w:rsidP="00CA7F74">
      <w:pPr>
        <w:shd w:val="clear" w:color="auto" w:fill="FFFFFF"/>
        <w:spacing w:after="0" w:line="240" w:lineRule="auto"/>
        <w:ind w:left="-567" w:right="4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>В результате изучения курса «Окружающий мир» обучающиеся на уровне начального общего образования:</w:t>
      </w:r>
    </w:p>
    <w:p w:rsidR="00D955B8" w:rsidRPr="00CA7F74" w:rsidRDefault="00D955B8" w:rsidP="00CA7F74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>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природы, народов, культур и религий;</w:t>
      </w:r>
    </w:p>
    <w:p w:rsidR="00D955B8" w:rsidRPr="00CA7F74" w:rsidRDefault="00D955B8" w:rsidP="00CA7F74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>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D955B8" w:rsidRPr="00CA7F74" w:rsidRDefault="00D955B8" w:rsidP="00CA7F74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 xml:space="preserve">приобретут опыт эмоционально окрашенного, личностного отношения к миру природы и культуры; ознакомятся с началами естественных и </w:t>
      </w:r>
      <w:proofErr w:type="spellStart"/>
      <w:r w:rsidRPr="00CA7F74">
        <w:rPr>
          <w:sz w:val="24"/>
          <w:szCs w:val="24"/>
        </w:rPr>
        <w:t>социально</w:t>
      </w:r>
      <w:r w:rsidRPr="00CA7F74">
        <w:rPr>
          <w:sz w:val="24"/>
          <w:szCs w:val="24"/>
        </w:rPr>
        <w:softHyphen/>
        <w:t>гуманитарных</w:t>
      </w:r>
      <w:proofErr w:type="spellEnd"/>
      <w:r w:rsidRPr="00CA7F74">
        <w:rPr>
          <w:sz w:val="24"/>
          <w:szCs w:val="24"/>
        </w:rPr>
        <w:t xml:space="preserve">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свое место в ближайшем окружении;</w:t>
      </w:r>
    </w:p>
    <w:p w:rsidR="00D955B8" w:rsidRPr="00CA7F74" w:rsidRDefault="00D955B8" w:rsidP="00CA7F74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>получат возможность осознать свое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народов;</w:t>
      </w:r>
    </w:p>
    <w:p w:rsidR="00D955B8" w:rsidRPr="00CA7F74" w:rsidRDefault="00D955B8" w:rsidP="00CA7F74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>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</w:p>
    <w:p w:rsidR="00D955B8" w:rsidRPr="00CA7F74" w:rsidRDefault="00D955B8" w:rsidP="00CA7F74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>получат возможность приобрести базовые умения работы с ИКТ-средствами, поиска информации в электронных источниках и контролируемом Интернете, научатся создавать сообщения в виде текстов, аудио- и видеофрагментов, готовить и проводить небольшие презентации в поддержку собственных сообщений;</w:t>
      </w:r>
    </w:p>
    <w:p w:rsidR="00D955B8" w:rsidRPr="00CA7F74" w:rsidRDefault="00D955B8" w:rsidP="00CA7F74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>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D955B8" w:rsidRPr="00CA7F74" w:rsidRDefault="00D955B8" w:rsidP="00CA7F74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</w:t>
      </w:r>
    </w:p>
    <w:p w:rsidR="00D955B8" w:rsidRPr="00CA7F74" w:rsidRDefault="00D955B8" w:rsidP="00CA7F74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 xml:space="preserve">здорового образа жизни, освоят элементарные нормы адекватного </w:t>
      </w:r>
      <w:proofErr w:type="spellStart"/>
      <w:r w:rsidRPr="00CA7F74">
        <w:rPr>
          <w:sz w:val="24"/>
          <w:szCs w:val="24"/>
        </w:rPr>
        <w:t>природо</w:t>
      </w:r>
      <w:proofErr w:type="spellEnd"/>
      <w:r w:rsidRPr="00CA7F74">
        <w:rPr>
          <w:sz w:val="24"/>
          <w:szCs w:val="24"/>
        </w:rPr>
        <w:t xml:space="preserve">- и </w:t>
      </w:r>
      <w:proofErr w:type="spellStart"/>
      <w:r w:rsidRPr="00CA7F74">
        <w:rPr>
          <w:sz w:val="24"/>
          <w:szCs w:val="24"/>
        </w:rPr>
        <w:t>культуросообразного</w:t>
      </w:r>
      <w:proofErr w:type="spellEnd"/>
      <w:r w:rsidRPr="00CA7F74">
        <w:rPr>
          <w:sz w:val="24"/>
          <w:szCs w:val="24"/>
        </w:rPr>
        <w:t xml:space="preserve"> поведения в окружающей природной и социальной среде. </w:t>
      </w:r>
    </w:p>
    <w:p w:rsidR="00D955B8" w:rsidRPr="00CA7F74" w:rsidRDefault="00D955B8" w:rsidP="00CA7F74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sz w:val="24"/>
          <w:szCs w:val="24"/>
        </w:rPr>
      </w:pPr>
    </w:p>
    <w:p w:rsidR="00D955B8" w:rsidRPr="00CA7F74" w:rsidRDefault="00D955B8" w:rsidP="00CA7F74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b/>
          <w:sz w:val="24"/>
          <w:szCs w:val="24"/>
        </w:rPr>
      </w:pPr>
      <w:r w:rsidRPr="00CA7F74">
        <w:rPr>
          <w:b/>
          <w:sz w:val="24"/>
          <w:szCs w:val="24"/>
        </w:rPr>
        <w:t>Человек и природа</w:t>
      </w:r>
    </w:p>
    <w:p w:rsidR="00D955B8" w:rsidRPr="00CA7F74" w:rsidRDefault="00D955B8" w:rsidP="00CA7F74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b/>
          <w:sz w:val="24"/>
          <w:szCs w:val="24"/>
        </w:rPr>
        <w:t>Выпускник научится:</w:t>
      </w:r>
    </w:p>
    <w:p w:rsidR="00D955B8" w:rsidRPr="00CA7F74" w:rsidRDefault="00D955B8" w:rsidP="00CA7F74">
      <w:pPr>
        <w:pStyle w:val="2"/>
        <w:numPr>
          <w:ilvl w:val="0"/>
          <w:numId w:val="5"/>
        </w:numPr>
        <w:shd w:val="clear" w:color="auto" w:fill="auto"/>
        <w:tabs>
          <w:tab w:val="left" w:pos="1414"/>
        </w:tabs>
        <w:spacing w:after="0" w:line="240" w:lineRule="auto"/>
        <w:ind w:left="-567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>узнавать изученные объекты и явления живой и неживой природы;</w:t>
      </w:r>
    </w:p>
    <w:p w:rsidR="00D955B8" w:rsidRPr="00CA7F74" w:rsidRDefault="00D955B8" w:rsidP="00CA7F74">
      <w:pPr>
        <w:pStyle w:val="2"/>
        <w:numPr>
          <w:ilvl w:val="0"/>
          <w:numId w:val="5"/>
        </w:numPr>
        <w:shd w:val="clear" w:color="auto" w:fill="auto"/>
        <w:tabs>
          <w:tab w:val="left" w:pos="1426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>описывать на основе предложенного плана изученные объекты и явления живой и неживой природы, выделять их существенные признаки;</w:t>
      </w:r>
    </w:p>
    <w:p w:rsidR="00D955B8" w:rsidRPr="00CA7F74" w:rsidRDefault="00D955B8" w:rsidP="00CA7F74">
      <w:pPr>
        <w:pStyle w:val="2"/>
        <w:numPr>
          <w:ilvl w:val="0"/>
          <w:numId w:val="5"/>
        </w:numPr>
        <w:shd w:val="clear" w:color="auto" w:fill="auto"/>
        <w:tabs>
          <w:tab w:val="left" w:pos="1421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D955B8" w:rsidRPr="00CA7F74" w:rsidRDefault="00D955B8" w:rsidP="00CA7F74">
      <w:pPr>
        <w:pStyle w:val="2"/>
        <w:numPr>
          <w:ilvl w:val="0"/>
          <w:numId w:val="5"/>
        </w:numPr>
        <w:shd w:val="clear" w:color="auto" w:fill="auto"/>
        <w:tabs>
          <w:tab w:val="left" w:pos="1416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 xml:space="preserve">проводить несложные наблюдения в окружающей среде и ставить опыты, </w:t>
      </w:r>
      <w:r w:rsidRPr="00CA7F74">
        <w:rPr>
          <w:sz w:val="24"/>
          <w:szCs w:val="24"/>
        </w:rPr>
        <w:lastRenderedPageBreak/>
        <w:t>используя простейшее лабораторное оборудование и измерительные приборы; следовать инструкциям</w:t>
      </w:r>
    </w:p>
    <w:p w:rsidR="00D955B8" w:rsidRPr="00CA7F74" w:rsidRDefault="00D955B8" w:rsidP="00CA7F74">
      <w:pPr>
        <w:pStyle w:val="2"/>
        <w:numPr>
          <w:ilvl w:val="0"/>
          <w:numId w:val="5"/>
        </w:numPr>
        <w:shd w:val="clear" w:color="auto" w:fill="auto"/>
        <w:tabs>
          <w:tab w:val="left" w:pos="1411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>и правилам техники безопасности при проведении наблюдений и опытов;</w:t>
      </w:r>
    </w:p>
    <w:p w:rsidR="00D955B8" w:rsidRPr="00CA7F74" w:rsidRDefault="00D955B8" w:rsidP="00CA7F74">
      <w:pPr>
        <w:pStyle w:val="2"/>
        <w:numPr>
          <w:ilvl w:val="0"/>
          <w:numId w:val="5"/>
        </w:numPr>
        <w:shd w:val="clear" w:color="auto" w:fill="auto"/>
        <w:tabs>
          <w:tab w:val="left" w:pos="1421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>использовать естественно-научные тексты (на бумажных и электронных носителях, в том числе в контролируемом 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D955B8" w:rsidRPr="00CA7F74" w:rsidRDefault="00D955B8" w:rsidP="00CA7F74">
      <w:pPr>
        <w:pStyle w:val="2"/>
        <w:numPr>
          <w:ilvl w:val="0"/>
          <w:numId w:val="5"/>
        </w:numPr>
        <w:shd w:val="clear" w:color="auto" w:fill="auto"/>
        <w:tabs>
          <w:tab w:val="left" w:pos="1416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D955B8" w:rsidRPr="00CA7F74" w:rsidRDefault="00D955B8" w:rsidP="00CA7F74">
      <w:pPr>
        <w:pStyle w:val="2"/>
        <w:numPr>
          <w:ilvl w:val="0"/>
          <w:numId w:val="5"/>
        </w:numPr>
        <w:shd w:val="clear" w:color="auto" w:fill="auto"/>
        <w:tabs>
          <w:tab w:val="left" w:pos="1421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>использовать готовые модели (глобус, карту, план) для объяснения явлений или описания свойств объектов;</w:t>
      </w:r>
    </w:p>
    <w:p w:rsidR="00D955B8" w:rsidRPr="00CA7F74" w:rsidRDefault="00D955B8" w:rsidP="00CA7F74">
      <w:pPr>
        <w:pStyle w:val="2"/>
        <w:numPr>
          <w:ilvl w:val="0"/>
          <w:numId w:val="5"/>
        </w:numPr>
        <w:shd w:val="clear" w:color="auto" w:fill="auto"/>
        <w:tabs>
          <w:tab w:val="left" w:pos="1421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>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природе;</w:t>
      </w:r>
    </w:p>
    <w:p w:rsidR="00D955B8" w:rsidRPr="00CA7F74" w:rsidRDefault="00D955B8" w:rsidP="00CA7F74">
      <w:pPr>
        <w:pStyle w:val="2"/>
        <w:numPr>
          <w:ilvl w:val="0"/>
          <w:numId w:val="5"/>
        </w:numPr>
        <w:shd w:val="clear" w:color="auto" w:fill="auto"/>
        <w:tabs>
          <w:tab w:val="left" w:pos="1421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D955B8" w:rsidRPr="00CA7F74" w:rsidRDefault="00D955B8" w:rsidP="00CA7F74">
      <w:pPr>
        <w:pStyle w:val="2"/>
        <w:numPr>
          <w:ilvl w:val="0"/>
          <w:numId w:val="5"/>
        </w:numPr>
        <w:shd w:val="clear" w:color="auto" w:fill="auto"/>
        <w:tabs>
          <w:tab w:val="left" w:pos="1451"/>
        </w:tabs>
        <w:spacing w:after="0" w:line="240" w:lineRule="auto"/>
        <w:ind w:left="-567" w:right="4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>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</w:r>
    </w:p>
    <w:p w:rsidR="00D955B8" w:rsidRPr="00CA7F74" w:rsidRDefault="00D955B8" w:rsidP="00CA7F74">
      <w:pPr>
        <w:pStyle w:val="2"/>
        <w:shd w:val="clear" w:color="auto" w:fill="auto"/>
        <w:spacing w:after="0" w:line="240" w:lineRule="auto"/>
        <w:ind w:left="-567" w:firstLine="567"/>
        <w:jc w:val="both"/>
        <w:rPr>
          <w:sz w:val="24"/>
          <w:szCs w:val="24"/>
        </w:rPr>
      </w:pPr>
      <w:r w:rsidRPr="00CA7F74">
        <w:rPr>
          <w:b/>
          <w:sz w:val="24"/>
          <w:szCs w:val="24"/>
        </w:rPr>
        <w:t>Выпускник получит возможность научиться</w:t>
      </w:r>
      <w:r w:rsidRPr="00CA7F74">
        <w:rPr>
          <w:sz w:val="24"/>
          <w:szCs w:val="24"/>
        </w:rPr>
        <w:t>:</w:t>
      </w:r>
    </w:p>
    <w:p w:rsidR="00D955B8" w:rsidRPr="00CA7F74" w:rsidRDefault="00D955B8" w:rsidP="00CA7F74">
      <w:pPr>
        <w:pStyle w:val="40"/>
        <w:numPr>
          <w:ilvl w:val="0"/>
          <w:numId w:val="5"/>
        </w:numPr>
        <w:shd w:val="clear" w:color="auto" w:fill="auto"/>
        <w:tabs>
          <w:tab w:val="left" w:pos="1470"/>
        </w:tabs>
        <w:spacing w:line="240" w:lineRule="auto"/>
        <w:ind w:left="-567" w:right="40" w:firstLine="567"/>
        <w:rPr>
          <w:sz w:val="24"/>
          <w:szCs w:val="24"/>
        </w:rPr>
      </w:pPr>
      <w:r w:rsidRPr="00CA7F74">
        <w:rPr>
          <w:sz w:val="24"/>
          <w:szCs w:val="24"/>
        </w:rPr>
        <w:t>использовать при проведении практических работ инструменты ИКТ (фото- и видеокамеру, микрофон и др.) для записи и обработки информации, готовить небольшие презентации по результатам наблюдений и опытов;</w:t>
      </w:r>
    </w:p>
    <w:p w:rsidR="00D955B8" w:rsidRPr="00CA7F74" w:rsidRDefault="00D955B8" w:rsidP="00CA7F74">
      <w:pPr>
        <w:pStyle w:val="40"/>
        <w:numPr>
          <w:ilvl w:val="0"/>
          <w:numId w:val="5"/>
        </w:numPr>
        <w:shd w:val="clear" w:color="auto" w:fill="auto"/>
        <w:tabs>
          <w:tab w:val="left" w:pos="1437"/>
        </w:tabs>
        <w:spacing w:line="240" w:lineRule="auto"/>
        <w:ind w:left="-567" w:right="40" w:firstLine="567"/>
        <w:rPr>
          <w:sz w:val="24"/>
          <w:szCs w:val="24"/>
        </w:rPr>
      </w:pPr>
      <w:r w:rsidRPr="00CA7F74">
        <w:rPr>
          <w:sz w:val="24"/>
          <w:szCs w:val="24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D955B8" w:rsidRPr="00CA7F74" w:rsidRDefault="00D955B8" w:rsidP="00CA7F74">
      <w:pPr>
        <w:pStyle w:val="40"/>
        <w:numPr>
          <w:ilvl w:val="0"/>
          <w:numId w:val="5"/>
        </w:numPr>
        <w:shd w:val="clear" w:color="auto" w:fill="auto"/>
        <w:tabs>
          <w:tab w:val="left" w:pos="1461"/>
        </w:tabs>
        <w:spacing w:line="240" w:lineRule="auto"/>
        <w:ind w:left="-567" w:right="40" w:firstLine="567"/>
        <w:rPr>
          <w:sz w:val="24"/>
          <w:szCs w:val="24"/>
        </w:rPr>
      </w:pPr>
      <w:r w:rsidRPr="00CA7F74">
        <w:rPr>
          <w:sz w:val="24"/>
          <w:szCs w:val="24"/>
        </w:rPr>
        <w:t xml:space="preserve">осознавать ценность природы и необходимость нести ответственность за её сохранение, соблюдать правила </w:t>
      </w:r>
      <w:proofErr w:type="spellStart"/>
      <w:r w:rsidRPr="00CA7F74">
        <w:rPr>
          <w:sz w:val="24"/>
          <w:szCs w:val="24"/>
        </w:rPr>
        <w:t>экологичного</w:t>
      </w:r>
      <w:proofErr w:type="spellEnd"/>
      <w:r w:rsidRPr="00CA7F74">
        <w:rPr>
          <w:sz w:val="24"/>
          <w:szCs w:val="24"/>
        </w:rPr>
        <w:t xml:space="preserve"> поведения в школе и в быту (раздельный сбор мусора, экономия воды и электроэнергии) и природной среде;</w:t>
      </w:r>
    </w:p>
    <w:p w:rsidR="00D955B8" w:rsidRPr="00CA7F74" w:rsidRDefault="00D955B8" w:rsidP="00CA7F74">
      <w:pPr>
        <w:pStyle w:val="40"/>
        <w:numPr>
          <w:ilvl w:val="0"/>
          <w:numId w:val="5"/>
        </w:numPr>
        <w:shd w:val="clear" w:color="auto" w:fill="auto"/>
        <w:tabs>
          <w:tab w:val="left" w:pos="1456"/>
        </w:tabs>
        <w:spacing w:line="240" w:lineRule="auto"/>
        <w:ind w:left="-567" w:right="40" w:firstLine="567"/>
        <w:rPr>
          <w:sz w:val="24"/>
          <w:szCs w:val="24"/>
        </w:rPr>
      </w:pPr>
      <w:r w:rsidRPr="00CA7F74">
        <w:rPr>
          <w:sz w:val="24"/>
          <w:szCs w:val="24"/>
        </w:rPr>
        <w:t>пользоваться простыми навыками самоконтроля самочувствия для сохранения здоровья; осознанно соблюдать режим дня, правила рационального питания и личной гигиены;</w:t>
      </w:r>
    </w:p>
    <w:p w:rsidR="00D955B8" w:rsidRPr="00CA7F74" w:rsidRDefault="00D955B8" w:rsidP="00CA7F74">
      <w:pPr>
        <w:pStyle w:val="40"/>
        <w:numPr>
          <w:ilvl w:val="0"/>
          <w:numId w:val="5"/>
        </w:numPr>
        <w:shd w:val="clear" w:color="auto" w:fill="auto"/>
        <w:tabs>
          <w:tab w:val="left" w:pos="1451"/>
        </w:tabs>
        <w:spacing w:line="240" w:lineRule="auto"/>
        <w:ind w:left="-567" w:right="40" w:firstLine="567"/>
        <w:rPr>
          <w:sz w:val="24"/>
          <w:szCs w:val="24"/>
        </w:rPr>
      </w:pPr>
      <w:r w:rsidRPr="00CA7F74">
        <w:rPr>
          <w:sz w:val="24"/>
          <w:szCs w:val="24"/>
        </w:rPr>
        <w:t>выполнять правила безопасного поведения в доме, на улице, природной среде, оказывать первую помощь при несложных несчастных случаях;</w:t>
      </w:r>
    </w:p>
    <w:p w:rsidR="00D955B8" w:rsidRPr="00CA7F74" w:rsidRDefault="00D955B8" w:rsidP="00CA7F74">
      <w:pPr>
        <w:pStyle w:val="40"/>
        <w:numPr>
          <w:ilvl w:val="0"/>
          <w:numId w:val="5"/>
        </w:numPr>
        <w:shd w:val="clear" w:color="auto" w:fill="auto"/>
        <w:tabs>
          <w:tab w:val="left" w:pos="1485"/>
        </w:tabs>
        <w:spacing w:line="240" w:lineRule="auto"/>
        <w:ind w:left="-567" w:right="40" w:firstLine="567"/>
        <w:rPr>
          <w:sz w:val="24"/>
          <w:szCs w:val="24"/>
        </w:rPr>
      </w:pPr>
      <w:r w:rsidRPr="00CA7F74">
        <w:rPr>
          <w:sz w:val="24"/>
          <w:szCs w:val="24"/>
        </w:rPr>
        <w:t>планировать, контролировать и оценивать учебные действия в процессе познания окружающего мира в соответствии с поставленной задачей и условиями её реализации.</w:t>
      </w:r>
    </w:p>
    <w:p w:rsidR="00D955B8" w:rsidRPr="00CA7F74" w:rsidRDefault="00D955B8" w:rsidP="00CA7F74">
      <w:pPr>
        <w:pStyle w:val="2"/>
        <w:shd w:val="clear" w:color="auto" w:fill="auto"/>
        <w:spacing w:after="0" w:line="240" w:lineRule="auto"/>
        <w:ind w:left="-567" w:firstLine="567"/>
        <w:jc w:val="both"/>
        <w:rPr>
          <w:b/>
          <w:sz w:val="24"/>
          <w:szCs w:val="24"/>
        </w:rPr>
      </w:pPr>
      <w:r w:rsidRPr="00CA7F74">
        <w:rPr>
          <w:b/>
          <w:sz w:val="24"/>
          <w:szCs w:val="24"/>
        </w:rPr>
        <w:t>Человек и общество</w:t>
      </w:r>
    </w:p>
    <w:p w:rsidR="00D955B8" w:rsidRPr="00CA7F74" w:rsidRDefault="00D955B8" w:rsidP="00CA7F74">
      <w:pPr>
        <w:pStyle w:val="2"/>
        <w:shd w:val="clear" w:color="auto" w:fill="auto"/>
        <w:spacing w:after="0" w:line="240" w:lineRule="auto"/>
        <w:ind w:left="-567" w:firstLine="567"/>
        <w:jc w:val="both"/>
        <w:rPr>
          <w:b/>
          <w:sz w:val="24"/>
          <w:szCs w:val="24"/>
        </w:rPr>
      </w:pPr>
      <w:r w:rsidRPr="00CA7F74">
        <w:rPr>
          <w:b/>
          <w:sz w:val="24"/>
          <w:szCs w:val="24"/>
        </w:rPr>
        <w:t>Выпускник научится:</w:t>
      </w:r>
    </w:p>
    <w:p w:rsidR="00D955B8" w:rsidRPr="00CA7F74" w:rsidRDefault="00D955B8" w:rsidP="00CA7F74">
      <w:pPr>
        <w:pStyle w:val="2"/>
        <w:numPr>
          <w:ilvl w:val="0"/>
          <w:numId w:val="5"/>
        </w:numPr>
        <w:shd w:val="clear" w:color="auto" w:fill="auto"/>
        <w:tabs>
          <w:tab w:val="left" w:pos="1451"/>
        </w:tabs>
        <w:spacing w:after="0" w:line="240" w:lineRule="auto"/>
        <w:ind w:left="-567" w:right="4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>узнавать государственную символику Российской Федерации и своего региона; описывать достопримечательности столицы и родного края; находить на карте мира Российскую Федерацию, на карте России Москву, свой регион и его главный город;</w:t>
      </w:r>
    </w:p>
    <w:p w:rsidR="00D955B8" w:rsidRPr="00CA7F74" w:rsidRDefault="00D955B8" w:rsidP="00CA7F74">
      <w:pPr>
        <w:pStyle w:val="2"/>
        <w:numPr>
          <w:ilvl w:val="0"/>
          <w:numId w:val="5"/>
        </w:numPr>
        <w:shd w:val="clear" w:color="auto" w:fill="auto"/>
        <w:tabs>
          <w:tab w:val="left" w:pos="1456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>различать прошлое, настоящее, будущее; соотносить изученные исторические события с датами, конкретную дату с веком; находить место изученных событий на «ленте времени»;</w:t>
      </w:r>
    </w:p>
    <w:p w:rsidR="00D955B8" w:rsidRPr="00CA7F74" w:rsidRDefault="00D955B8" w:rsidP="00CA7F74">
      <w:pPr>
        <w:pStyle w:val="2"/>
        <w:numPr>
          <w:ilvl w:val="0"/>
          <w:numId w:val="5"/>
        </w:numPr>
        <w:shd w:val="clear" w:color="auto" w:fill="auto"/>
        <w:tabs>
          <w:tab w:val="left" w:pos="1461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>используя дополнительные источники информации (на 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D955B8" w:rsidRPr="00CA7F74" w:rsidRDefault="00D955B8" w:rsidP="00CA7F74">
      <w:pPr>
        <w:pStyle w:val="2"/>
        <w:numPr>
          <w:ilvl w:val="0"/>
          <w:numId w:val="5"/>
        </w:numPr>
        <w:shd w:val="clear" w:color="auto" w:fill="auto"/>
        <w:tabs>
          <w:tab w:val="left" w:pos="1466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t>оценивать характер взаимоотношений людей в различных социальных группах (семья, группа сверстников, этнос), в том числе с позиции развития этических чувств, доброжелательности и эмоционально-нравственной отзывчивости, понимания чувств других людей и сопереживания им;</w:t>
      </w:r>
    </w:p>
    <w:p w:rsidR="00D955B8" w:rsidRPr="00CA7F74" w:rsidRDefault="00D955B8" w:rsidP="00CA7F74">
      <w:pPr>
        <w:pStyle w:val="2"/>
        <w:numPr>
          <w:ilvl w:val="0"/>
          <w:numId w:val="5"/>
        </w:numPr>
        <w:shd w:val="clear" w:color="auto" w:fill="auto"/>
        <w:tabs>
          <w:tab w:val="left" w:pos="1456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CA7F74">
        <w:rPr>
          <w:sz w:val="24"/>
          <w:szCs w:val="24"/>
        </w:rPr>
        <w:lastRenderedPageBreak/>
        <w:t>использовать различные справочные издания (словари, энциклопедии) и детскую литературу о человеке и обществе с целью поиска информации, ответов на вопросы, объяснений, для создания собственных устных или письменных высказываний.</w:t>
      </w:r>
    </w:p>
    <w:p w:rsidR="00D955B8" w:rsidRPr="00CA7F74" w:rsidRDefault="00D955B8" w:rsidP="00CA7F74">
      <w:pPr>
        <w:pStyle w:val="2"/>
        <w:shd w:val="clear" w:color="auto" w:fill="auto"/>
        <w:spacing w:after="0" w:line="240" w:lineRule="auto"/>
        <w:ind w:left="-567" w:firstLine="567"/>
        <w:jc w:val="both"/>
        <w:rPr>
          <w:b/>
          <w:sz w:val="24"/>
          <w:szCs w:val="24"/>
        </w:rPr>
      </w:pPr>
      <w:r w:rsidRPr="00CA7F74">
        <w:rPr>
          <w:b/>
          <w:sz w:val="24"/>
          <w:szCs w:val="24"/>
        </w:rPr>
        <w:t>Выпускник получит возможность научиться:</w:t>
      </w:r>
    </w:p>
    <w:p w:rsidR="00D955B8" w:rsidRPr="00CA7F74" w:rsidRDefault="00D955B8" w:rsidP="00CA7F74">
      <w:pPr>
        <w:pStyle w:val="40"/>
        <w:numPr>
          <w:ilvl w:val="0"/>
          <w:numId w:val="5"/>
        </w:numPr>
        <w:shd w:val="clear" w:color="auto" w:fill="auto"/>
        <w:tabs>
          <w:tab w:val="left" w:pos="1456"/>
        </w:tabs>
        <w:spacing w:line="240" w:lineRule="auto"/>
        <w:ind w:left="-567" w:right="20" w:firstLine="567"/>
        <w:rPr>
          <w:sz w:val="24"/>
          <w:szCs w:val="24"/>
        </w:rPr>
      </w:pPr>
      <w:r w:rsidRPr="00CA7F74">
        <w:rPr>
          <w:sz w:val="24"/>
          <w:szCs w:val="24"/>
        </w:rPr>
        <w:t>осознавать свою неразрывную связь с разнообразными окружающими социальными группами;</w:t>
      </w:r>
    </w:p>
    <w:p w:rsidR="00D955B8" w:rsidRPr="00CA7F74" w:rsidRDefault="00D955B8" w:rsidP="00CA7F74">
      <w:pPr>
        <w:pStyle w:val="40"/>
        <w:numPr>
          <w:ilvl w:val="0"/>
          <w:numId w:val="5"/>
        </w:numPr>
        <w:shd w:val="clear" w:color="auto" w:fill="auto"/>
        <w:tabs>
          <w:tab w:val="left" w:pos="1461"/>
        </w:tabs>
        <w:spacing w:line="240" w:lineRule="auto"/>
        <w:ind w:left="-567" w:right="20" w:firstLine="567"/>
        <w:rPr>
          <w:sz w:val="24"/>
          <w:szCs w:val="24"/>
        </w:rPr>
      </w:pPr>
      <w:r w:rsidRPr="00CA7F74">
        <w:rPr>
          <w:sz w:val="24"/>
          <w:szCs w:val="24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D955B8" w:rsidRPr="00CA7F74" w:rsidRDefault="00D955B8" w:rsidP="00CA7F74">
      <w:pPr>
        <w:pStyle w:val="40"/>
        <w:numPr>
          <w:ilvl w:val="0"/>
          <w:numId w:val="5"/>
        </w:numPr>
        <w:shd w:val="clear" w:color="auto" w:fill="auto"/>
        <w:tabs>
          <w:tab w:val="left" w:pos="1451"/>
        </w:tabs>
        <w:spacing w:line="240" w:lineRule="auto"/>
        <w:ind w:left="-567" w:right="20" w:firstLine="567"/>
        <w:rPr>
          <w:sz w:val="24"/>
          <w:szCs w:val="24"/>
        </w:rPr>
      </w:pPr>
      <w:r w:rsidRPr="00CA7F74">
        <w:rPr>
          <w:sz w:val="24"/>
          <w:szCs w:val="24"/>
        </w:rPr>
        <w:t>наблюдать и описывать проявления богатства внутреннего мира человека в его созидательной деятельности на благо семьи, в интересах образовательной организации, социума, этноса, страны;</w:t>
      </w:r>
    </w:p>
    <w:p w:rsidR="00D955B8" w:rsidRPr="00CA7F74" w:rsidRDefault="00D955B8" w:rsidP="00CA7F74">
      <w:pPr>
        <w:pStyle w:val="40"/>
        <w:numPr>
          <w:ilvl w:val="0"/>
          <w:numId w:val="5"/>
        </w:numPr>
        <w:shd w:val="clear" w:color="auto" w:fill="auto"/>
        <w:tabs>
          <w:tab w:val="left" w:pos="1485"/>
        </w:tabs>
        <w:spacing w:line="240" w:lineRule="auto"/>
        <w:ind w:left="-567" w:right="20" w:firstLine="567"/>
        <w:rPr>
          <w:sz w:val="24"/>
          <w:szCs w:val="24"/>
        </w:rPr>
      </w:pPr>
      <w:r w:rsidRPr="00CA7F74">
        <w:rPr>
          <w:sz w:val="24"/>
          <w:szCs w:val="24"/>
        </w:rPr>
        <w:t>проявлять уважение и готовность выполнять совместно установленные договорённости и правила, в том числе правила общения со взрослыми и сверстниками в официальной обстановке; участвовать в коллективной коммуникативной деятельности в информационной образовательной среде;</w:t>
      </w:r>
    </w:p>
    <w:p w:rsidR="00D955B8" w:rsidRPr="00CA7F74" w:rsidRDefault="00D955B8" w:rsidP="00CA7F74">
      <w:pPr>
        <w:shd w:val="clear" w:color="auto" w:fill="FFFFFF"/>
        <w:spacing w:after="0" w:line="240" w:lineRule="auto"/>
        <w:ind w:left="-567" w:right="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F74">
        <w:rPr>
          <w:rFonts w:ascii="Times New Roman" w:hAnsi="Times New Roman" w:cs="Times New Roman"/>
          <w:sz w:val="24"/>
          <w:szCs w:val="24"/>
        </w:rPr>
        <w:t>определять общую цель в совместной деятельности 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</w:t>
      </w: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5B8" w:rsidRPr="00CA7F74" w:rsidRDefault="00D955B8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2D22" w:rsidRPr="00CA7F74" w:rsidRDefault="009A2D22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2D22" w:rsidRPr="00CA7F74" w:rsidRDefault="009A2D22" w:rsidP="00CA7F7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4C44" w:rsidRDefault="00054C44" w:rsidP="00CA7F74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54C44" w:rsidRDefault="00054C44" w:rsidP="00CA7F74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54C44" w:rsidRDefault="00054C44" w:rsidP="00CA7F74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54C44" w:rsidRDefault="00054C44" w:rsidP="00CA7F74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054C44" w:rsidSect="00A925A2"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0799D"/>
    <w:multiLevelType w:val="hybridMultilevel"/>
    <w:tmpl w:val="BBF07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F35C28"/>
    <w:multiLevelType w:val="hybridMultilevel"/>
    <w:tmpl w:val="5294513C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>
    <w:nsid w:val="270C2885"/>
    <w:multiLevelType w:val="hybridMultilevel"/>
    <w:tmpl w:val="48F08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04BD6"/>
    <w:multiLevelType w:val="hybridMultilevel"/>
    <w:tmpl w:val="127C7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787669"/>
    <w:multiLevelType w:val="hybridMultilevel"/>
    <w:tmpl w:val="F858E6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5C2A5D"/>
    <w:multiLevelType w:val="multilevel"/>
    <w:tmpl w:val="E03E4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0A03A8"/>
    <w:multiLevelType w:val="hybridMultilevel"/>
    <w:tmpl w:val="E91C85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EFA4D18"/>
    <w:multiLevelType w:val="hybridMultilevel"/>
    <w:tmpl w:val="91E0C1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0B80665"/>
    <w:multiLevelType w:val="hybridMultilevel"/>
    <w:tmpl w:val="17A68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722275"/>
    <w:multiLevelType w:val="hybridMultilevel"/>
    <w:tmpl w:val="51048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115DBB"/>
    <w:multiLevelType w:val="multilevel"/>
    <w:tmpl w:val="4A504A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3908C3"/>
    <w:multiLevelType w:val="hybridMultilevel"/>
    <w:tmpl w:val="7D0EE828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>
    <w:nsid w:val="5E442E88"/>
    <w:multiLevelType w:val="hybridMultilevel"/>
    <w:tmpl w:val="87B81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484CFE"/>
    <w:multiLevelType w:val="hybridMultilevel"/>
    <w:tmpl w:val="D3367308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4">
    <w:nsid w:val="74675FB7"/>
    <w:multiLevelType w:val="hybridMultilevel"/>
    <w:tmpl w:val="EA263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BF6595"/>
    <w:multiLevelType w:val="hybridMultilevel"/>
    <w:tmpl w:val="5C823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24E9D"/>
    <w:multiLevelType w:val="hybridMultilevel"/>
    <w:tmpl w:val="20C82134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10"/>
  </w:num>
  <w:num w:numId="6">
    <w:abstractNumId w:val="5"/>
  </w:num>
  <w:num w:numId="7">
    <w:abstractNumId w:val="15"/>
  </w:num>
  <w:num w:numId="8">
    <w:abstractNumId w:val="6"/>
  </w:num>
  <w:num w:numId="9">
    <w:abstractNumId w:val="4"/>
  </w:num>
  <w:num w:numId="10">
    <w:abstractNumId w:val="13"/>
  </w:num>
  <w:num w:numId="11">
    <w:abstractNumId w:val="8"/>
  </w:num>
  <w:num w:numId="12">
    <w:abstractNumId w:val="9"/>
  </w:num>
  <w:num w:numId="13">
    <w:abstractNumId w:val="11"/>
  </w:num>
  <w:num w:numId="14">
    <w:abstractNumId w:val="14"/>
  </w:num>
  <w:num w:numId="15">
    <w:abstractNumId w:val="12"/>
  </w:num>
  <w:num w:numId="16">
    <w:abstractNumId w:val="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55B8"/>
    <w:rsid w:val="00047E5B"/>
    <w:rsid w:val="00054C44"/>
    <w:rsid w:val="00420C61"/>
    <w:rsid w:val="004E0929"/>
    <w:rsid w:val="00536ADF"/>
    <w:rsid w:val="009A2D22"/>
    <w:rsid w:val="00A925A2"/>
    <w:rsid w:val="00AD03E4"/>
    <w:rsid w:val="00B203F8"/>
    <w:rsid w:val="00B27206"/>
    <w:rsid w:val="00CA7F74"/>
    <w:rsid w:val="00CD2026"/>
    <w:rsid w:val="00D955B8"/>
    <w:rsid w:val="00EB2EE9"/>
    <w:rsid w:val="00EE0112"/>
    <w:rsid w:val="00F0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B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55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2"/>
    <w:rsid w:val="00D955B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D955B8"/>
    <w:pPr>
      <w:widowControl w:val="0"/>
      <w:shd w:val="clear" w:color="auto" w:fill="FFFFFF"/>
      <w:spacing w:after="1320" w:line="317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No Spacing"/>
    <w:uiPriority w:val="1"/>
    <w:qFormat/>
    <w:rsid w:val="00D955B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u-2-msonormal">
    <w:name w:val="u-2-msonormal"/>
    <w:basedOn w:val="a"/>
    <w:rsid w:val="00D9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D955B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">
    <w:name w:val="Основной текст (4)_"/>
    <w:basedOn w:val="a0"/>
    <w:link w:val="40"/>
    <w:rsid w:val="00D955B8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955B8"/>
    <w:pPr>
      <w:widowControl w:val="0"/>
      <w:shd w:val="clear" w:color="auto" w:fill="FFFFFF"/>
      <w:spacing w:after="0" w:line="480" w:lineRule="exact"/>
      <w:ind w:hanging="58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character" w:customStyle="1" w:styleId="14pt">
    <w:name w:val="Основной текст + 14 pt"/>
    <w:basedOn w:val="a4"/>
    <w:rsid w:val="00D955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414pt">
    <w:name w:val="Основной текст (4) + 14 pt;Не курсив"/>
    <w:basedOn w:val="4"/>
    <w:rsid w:val="00D955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a7">
    <w:name w:val="Основной текст + Курсив"/>
    <w:basedOn w:val="a4"/>
    <w:rsid w:val="00D955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0">
    <w:name w:val="Заголовок №2_"/>
    <w:basedOn w:val="a0"/>
    <w:link w:val="21"/>
    <w:rsid w:val="00D955B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Заголовок №2"/>
    <w:basedOn w:val="a"/>
    <w:link w:val="20"/>
    <w:rsid w:val="00D955B8"/>
    <w:pPr>
      <w:widowControl w:val="0"/>
      <w:shd w:val="clear" w:color="auto" w:fill="FFFFFF"/>
      <w:spacing w:before="420" w:after="0" w:line="480" w:lineRule="exact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22">
    <w:name w:val="Body Text Indent 2"/>
    <w:basedOn w:val="a"/>
    <w:link w:val="23"/>
    <w:rsid w:val="00D955B8"/>
    <w:pPr>
      <w:spacing w:after="120" w:line="480" w:lineRule="auto"/>
      <w:ind w:left="283"/>
      <w:jc w:val="both"/>
    </w:pPr>
    <w:rPr>
      <w:rFonts w:ascii="Calibri" w:eastAsia="Calibri" w:hAnsi="Calibri" w:cs="Times New Roman"/>
      <w:lang w:eastAsia="en-US"/>
    </w:rPr>
  </w:style>
  <w:style w:type="character" w:customStyle="1" w:styleId="23">
    <w:name w:val="Основной текст с отступом 2 Знак"/>
    <w:basedOn w:val="a0"/>
    <w:link w:val="22"/>
    <w:rsid w:val="00D955B8"/>
    <w:rPr>
      <w:rFonts w:ascii="Calibri" w:eastAsia="Calibri" w:hAnsi="Calibri" w:cs="Times New Roman"/>
      <w:lang w:eastAsia="en-US"/>
    </w:rPr>
  </w:style>
  <w:style w:type="paragraph" w:styleId="a8">
    <w:name w:val="Body Text"/>
    <w:basedOn w:val="a"/>
    <w:link w:val="a9"/>
    <w:uiPriority w:val="99"/>
    <w:semiHidden/>
    <w:unhideWhenUsed/>
    <w:rsid w:val="00CA7F7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A7F74"/>
  </w:style>
  <w:style w:type="paragraph" w:styleId="aa">
    <w:name w:val="Balloon Text"/>
    <w:basedOn w:val="a"/>
    <w:link w:val="ab"/>
    <w:uiPriority w:val="99"/>
    <w:semiHidden/>
    <w:unhideWhenUsed/>
    <w:rsid w:val="00536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6A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2448</Words>
  <Characters>13959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Notebook</cp:lastModifiedBy>
  <cp:revision>10</cp:revision>
  <dcterms:created xsi:type="dcterms:W3CDTF">2015-07-31T15:09:00Z</dcterms:created>
  <dcterms:modified xsi:type="dcterms:W3CDTF">2016-11-08T06:00:00Z</dcterms:modified>
</cp:coreProperties>
</file>